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73835A">
      <w:pPr>
        <w:jc w:val="center"/>
        <w:rPr>
          <w:rFonts w:cs="Calibri"/>
          <w:b/>
          <w:sz w:val="40"/>
          <w:szCs w:val="36"/>
        </w:rPr>
      </w:pPr>
      <w:r>
        <w:rPr>
          <w:rFonts w:hint="eastAsia" w:cs="宋体"/>
          <w:b/>
          <w:sz w:val="32"/>
          <w:szCs w:val="32"/>
        </w:rPr>
        <w:t>市场询价报价单</w:t>
      </w:r>
    </w:p>
    <w:p w14:paraId="1449C01E">
      <w:pPr>
        <w:spacing w:line="360" w:lineRule="auto"/>
        <w:rPr>
          <w:rFonts w:cs="Calibri"/>
          <w:sz w:val="21"/>
          <w:szCs w:val="21"/>
        </w:rPr>
      </w:pPr>
      <w:r>
        <w:rPr>
          <w:rFonts w:hint="eastAsia" w:cs="宋体"/>
          <w:sz w:val="21"/>
          <w:szCs w:val="21"/>
        </w:rPr>
        <w:t>安福县城控投资集团有限公司：</w:t>
      </w:r>
    </w:p>
    <w:p w14:paraId="3F1F2215">
      <w:pPr>
        <w:spacing w:line="360" w:lineRule="auto"/>
        <w:ind w:firstLine="420" w:firstLineChars="200"/>
        <w:rPr>
          <w:rFonts w:cs="Calibri"/>
          <w:sz w:val="21"/>
          <w:szCs w:val="21"/>
        </w:rPr>
      </w:pPr>
      <w:r>
        <w:rPr>
          <w:rFonts w:hint="eastAsia" w:cs="宋体"/>
          <w:sz w:val="21"/>
          <w:szCs w:val="21"/>
        </w:rPr>
        <w:t>我公司认真了解贵公司</w:t>
      </w:r>
      <w:r>
        <w:rPr>
          <w:rFonts w:hint="eastAsia" w:cs="宋体"/>
          <w:sz w:val="21"/>
          <w:szCs w:val="21"/>
          <w:u w:val="single"/>
          <w:lang w:eastAsia="zh-CN"/>
        </w:rPr>
        <w:t>电脑耗材与维修服务</w:t>
      </w:r>
      <w:r>
        <w:rPr>
          <w:rFonts w:hint="eastAsia" w:cs="宋体"/>
          <w:sz w:val="21"/>
          <w:szCs w:val="21"/>
        </w:rPr>
        <w:t>项目</w:t>
      </w:r>
      <w:r>
        <w:rPr>
          <w:rFonts w:hint="eastAsia" w:cs="Calibri"/>
          <w:sz w:val="21"/>
          <w:szCs w:val="21"/>
          <w:highlight w:val="none"/>
          <w:u w:val="single"/>
          <w:lang w:eastAsia="zh-CN"/>
        </w:rPr>
        <w:t>年度供应商</w:t>
      </w:r>
      <w:r>
        <w:rPr>
          <w:rFonts w:hint="eastAsia" w:cs="宋体"/>
          <w:sz w:val="21"/>
          <w:szCs w:val="21"/>
        </w:rPr>
        <w:t>采购需求，愿意参与本次采购活动并作出真实报价。</w:t>
      </w:r>
    </w:p>
    <w:tbl>
      <w:tblPr>
        <w:tblStyle w:val="6"/>
        <w:tblpPr w:leftFromText="180" w:rightFromText="180" w:vertAnchor="text" w:horzAnchor="page" w:tblpXSpec="center" w:tblpY="464"/>
        <w:tblOverlap w:val="never"/>
        <w:tblW w:w="9876" w:type="dxa"/>
        <w:jc w:val="center"/>
        <w:tblLayout w:type="fixed"/>
        <w:tblCellMar>
          <w:top w:w="0" w:type="dxa"/>
          <w:left w:w="108" w:type="dxa"/>
          <w:bottom w:w="0" w:type="dxa"/>
          <w:right w:w="108" w:type="dxa"/>
        </w:tblCellMar>
      </w:tblPr>
      <w:tblGrid>
        <w:gridCol w:w="648"/>
        <w:gridCol w:w="1966"/>
        <w:gridCol w:w="773"/>
        <w:gridCol w:w="856"/>
        <w:gridCol w:w="927"/>
        <w:gridCol w:w="1167"/>
        <w:gridCol w:w="852"/>
        <w:gridCol w:w="1226"/>
        <w:gridCol w:w="1461"/>
      </w:tblGrid>
      <w:tr w14:paraId="1F6CB8A4">
        <w:tblPrEx>
          <w:tblCellMar>
            <w:top w:w="0" w:type="dxa"/>
            <w:left w:w="108" w:type="dxa"/>
            <w:bottom w:w="0" w:type="dxa"/>
            <w:right w:w="108" w:type="dxa"/>
          </w:tblCellMar>
        </w:tblPrEx>
        <w:trPr>
          <w:trHeight w:val="860"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14:paraId="61A3B547">
            <w:pPr>
              <w:spacing w:line="360" w:lineRule="auto"/>
              <w:jc w:val="center"/>
              <w:rPr>
                <w:rFonts w:cs="Calibri"/>
                <w:sz w:val="21"/>
                <w:szCs w:val="21"/>
              </w:rPr>
            </w:pPr>
            <w:r>
              <w:rPr>
                <w:rFonts w:hint="eastAsia" w:cs="宋体"/>
                <w:sz w:val="21"/>
                <w:szCs w:val="21"/>
              </w:rPr>
              <w:t>序号</w:t>
            </w:r>
          </w:p>
        </w:tc>
        <w:tc>
          <w:tcPr>
            <w:tcW w:w="1966" w:type="dxa"/>
            <w:tcBorders>
              <w:top w:val="single" w:color="auto" w:sz="4" w:space="0"/>
              <w:left w:val="single" w:color="auto" w:sz="4" w:space="0"/>
              <w:bottom w:val="single" w:color="auto" w:sz="4" w:space="0"/>
              <w:right w:val="single" w:color="auto" w:sz="4" w:space="0"/>
            </w:tcBorders>
            <w:vAlign w:val="center"/>
          </w:tcPr>
          <w:p w14:paraId="26AB6FFD">
            <w:pPr>
              <w:spacing w:line="360" w:lineRule="auto"/>
              <w:jc w:val="center"/>
              <w:rPr>
                <w:rFonts w:cs="Calibri"/>
                <w:sz w:val="21"/>
                <w:szCs w:val="21"/>
              </w:rPr>
            </w:pPr>
            <w:r>
              <w:rPr>
                <w:rFonts w:hint="eastAsia" w:cs="宋体"/>
                <w:sz w:val="21"/>
                <w:szCs w:val="21"/>
              </w:rPr>
              <w:t>名称</w:t>
            </w:r>
          </w:p>
        </w:tc>
        <w:tc>
          <w:tcPr>
            <w:tcW w:w="773" w:type="dxa"/>
            <w:tcBorders>
              <w:top w:val="single" w:color="auto" w:sz="4" w:space="0"/>
              <w:left w:val="single" w:color="auto" w:sz="4" w:space="0"/>
              <w:bottom w:val="single" w:color="auto" w:sz="4" w:space="0"/>
              <w:right w:val="single" w:color="auto" w:sz="4" w:space="0"/>
            </w:tcBorders>
            <w:vAlign w:val="center"/>
          </w:tcPr>
          <w:p w14:paraId="1E294677">
            <w:pPr>
              <w:spacing w:line="360" w:lineRule="auto"/>
              <w:jc w:val="center"/>
              <w:rPr>
                <w:rFonts w:cs="Calibri"/>
                <w:sz w:val="21"/>
                <w:szCs w:val="21"/>
              </w:rPr>
            </w:pPr>
            <w:r>
              <w:rPr>
                <w:rFonts w:hint="eastAsia" w:cs="宋体"/>
                <w:sz w:val="21"/>
                <w:szCs w:val="21"/>
              </w:rPr>
              <w:t>单位</w:t>
            </w:r>
          </w:p>
        </w:tc>
        <w:tc>
          <w:tcPr>
            <w:tcW w:w="856" w:type="dxa"/>
            <w:tcBorders>
              <w:top w:val="single" w:color="auto" w:sz="4" w:space="0"/>
              <w:left w:val="single" w:color="auto" w:sz="4" w:space="0"/>
              <w:bottom w:val="single" w:color="auto" w:sz="4" w:space="0"/>
              <w:right w:val="single" w:color="auto" w:sz="4" w:space="0"/>
            </w:tcBorders>
            <w:vAlign w:val="center"/>
          </w:tcPr>
          <w:p w14:paraId="7F171DE5">
            <w:pPr>
              <w:spacing w:line="360" w:lineRule="auto"/>
              <w:jc w:val="center"/>
              <w:rPr>
                <w:rFonts w:hint="eastAsia" w:eastAsia="宋体" w:cs="Calibri"/>
                <w:sz w:val="21"/>
                <w:szCs w:val="21"/>
                <w:lang w:eastAsia="zh-CN"/>
              </w:rPr>
            </w:pPr>
            <w:r>
              <w:rPr>
                <w:rFonts w:hint="eastAsia" w:cs="宋体"/>
                <w:sz w:val="21"/>
                <w:szCs w:val="21"/>
              </w:rPr>
              <w:t>数量</w:t>
            </w:r>
          </w:p>
        </w:tc>
        <w:tc>
          <w:tcPr>
            <w:tcW w:w="927" w:type="dxa"/>
            <w:tcBorders>
              <w:top w:val="single" w:color="auto" w:sz="4" w:space="0"/>
              <w:left w:val="single" w:color="auto" w:sz="4" w:space="0"/>
              <w:bottom w:val="single" w:color="auto" w:sz="4" w:space="0"/>
              <w:right w:val="single" w:color="auto" w:sz="4" w:space="0"/>
            </w:tcBorders>
            <w:vAlign w:val="center"/>
          </w:tcPr>
          <w:p w14:paraId="5C86679D">
            <w:pPr>
              <w:spacing w:line="360" w:lineRule="auto"/>
              <w:jc w:val="center"/>
              <w:rPr>
                <w:rFonts w:hint="eastAsia" w:cs="宋体"/>
                <w:sz w:val="21"/>
                <w:szCs w:val="21"/>
                <w:lang w:eastAsia="zh-CN"/>
              </w:rPr>
            </w:pPr>
            <w:r>
              <w:rPr>
                <w:rFonts w:hint="eastAsia" w:cs="宋体"/>
                <w:sz w:val="21"/>
                <w:szCs w:val="21"/>
                <w:lang w:eastAsia="zh-CN"/>
              </w:rPr>
              <w:t>控制</w:t>
            </w:r>
          </w:p>
          <w:p w14:paraId="255B3A48">
            <w:pPr>
              <w:spacing w:line="360" w:lineRule="auto"/>
              <w:jc w:val="center"/>
              <w:rPr>
                <w:rFonts w:cs="Calibri"/>
                <w:sz w:val="21"/>
                <w:szCs w:val="21"/>
              </w:rPr>
            </w:pPr>
            <w:r>
              <w:rPr>
                <w:rFonts w:hint="eastAsia" w:cs="宋体"/>
                <w:sz w:val="21"/>
                <w:szCs w:val="21"/>
              </w:rPr>
              <w:t>单价</w:t>
            </w:r>
          </w:p>
        </w:tc>
        <w:tc>
          <w:tcPr>
            <w:tcW w:w="1167" w:type="dxa"/>
            <w:tcBorders>
              <w:top w:val="single" w:color="auto" w:sz="4" w:space="0"/>
              <w:left w:val="single" w:color="auto" w:sz="4" w:space="0"/>
              <w:bottom w:val="single" w:color="auto" w:sz="4" w:space="0"/>
              <w:right w:val="single" w:color="auto" w:sz="4" w:space="0"/>
            </w:tcBorders>
            <w:vAlign w:val="center"/>
          </w:tcPr>
          <w:p w14:paraId="0D16B034">
            <w:pPr>
              <w:spacing w:line="360" w:lineRule="auto"/>
              <w:jc w:val="center"/>
              <w:rPr>
                <w:rFonts w:hint="eastAsia" w:cs="宋体"/>
                <w:sz w:val="21"/>
                <w:szCs w:val="21"/>
                <w:lang w:eastAsia="zh-CN"/>
              </w:rPr>
            </w:pPr>
            <w:r>
              <w:rPr>
                <w:rFonts w:hint="eastAsia" w:cs="宋体"/>
                <w:sz w:val="21"/>
                <w:szCs w:val="21"/>
                <w:lang w:eastAsia="zh-CN"/>
              </w:rPr>
              <w:t>含税</w:t>
            </w:r>
          </w:p>
          <w:p w14:paraId="3B2F8A9A">
            <w:pPr>
              <w:spacing w:line="360" w:lineRule="auto"/>
              <w:jc w:val="center"/>
              <w:rPr>
                <w:rFonts w:hint="eastAsia" w:cs="宋体"/>
                <w:sz w:val="21"/>
                <w:szCs w:val="21"/>
              </w:rPr>
            </w:pPr>
            <w:r>
              <w:rPr>
                <w:rFonts w:hint="eastAsia" w:cs="宋体"/>
                <w:sz w:val="21"/>
                <w:szCs w:val="21"/>
                <w:lang w:eastAsia="zh-CN"/>
              </w:rPr>
              <w:t>报价</w:t>
            </w:r>
          </w:p>
        </w:tc>
        <w:tc>
          <w:tcPr>
            <w:tcW w:w="852" w:type="dxa"/>
            <w:tcBorders>
              <w:top w:val="single" w:color="auto" w:sz="4" w:space="0"/>
              <w:left w:val="single" w:color="auto" w:sz="4" w:space="0"/>
              <w:bottom w:val="single" w:color="auto" w:sz="4" w:space="0"/>
              <w:right w:val="single" w:color="auto" w:sz="4" w:space="0"/>
            </w:tcBorders>
            <w:vAlign w:val="center"/>
          </w:tcPr>
          <w:p w14:paraId="123DC70F">
            <w:pPr>
              <w:spacing w:line="360" w:lineRule="auto"/>
              <w:jc w:val="center"/>
              <w:rPr>
                <w:rFonts w:cs="Calibri"/>
                <w:sz w:val="21"/>
                <w:szCs w:val="21"/>
              </w:rPr>
            </w:pPr>
            <w:r>
              <w:rPr>
                <w:rFonts w:hint="eastAsia" w:cs="宋体"/>
                <w:sz w:val="21"/>
                <w:szCs w:val="21"/>
              </w:rPr>
              <w:t>税率</w:t>
            </w:r>
          </w:p>
          <w:p w14:paraId="65D8E27C">
            <w:pPr>
              <w:spacing w:line="360" w:lineRule="auto"/>
              <w:jc w:val="center"/>
              <w:rPr>
                <w:rFonts w:cs="Calibri"/>
                <w:sz w:val="21"/>
                <w:szCs w:val="21"/>
              </w:rPr>
            </w:pPr>
            <w:r>
              <w:rPr>
                <w:rFonts w:hint="eastAsia" w:cs="宋体"/>
                <w:sz w:val="21"/>
                <w:szCs w:val="21"/>
              </w:rPr>
              <w:t>（</w:t>
            </w:r>
            <w:r>
              <w:rPr>
                <w:rFonts w:cs="Calibri"/>
                <w:sz w:val="21"/>
                <w:szCs w:val="21"/>
              </w:rPr>
              <w:t>%</w:t>
            </w:r>
            <w:r>
              <w:rPr>
                <w:rFonts w:hint="eastAsia" w:cs="宋体"/>
                <w:sz w:val="21"/>
                <w:szCs w:val="21"/>
              </w:rPr>
              <w:t>）</w:t>
            </w:r>
          </w:p>
        </w:tc>
        <w:tc>
          <w:tcPr>
            <w:tcW w:w="1226" w:type="dxa"/>
            <w:tcBorders>
              <w:top w:val="single" w:color="auto" w:sz="4" w:space="0"/>
              <w:left w:val="single" w:color="auto" w:sz="4" w:space="0"/>
              <w:bottom w:val="single" w:color="auto" w:sz="4" w:space="0"/>
              <w:right w:val="single" w:color="auto" w:sz="4" w:space="0"/>
            </w:tcBorders>
          </w:tcPr>
          <w:p w14:paraId="5388E91C">
            <w:pPr>
              <w:spacing w:line="360" w:lineRule="auto"/>
              <w:jc w:val="center"/>
              <w:rPr>
                <w:rFonts w:hint="eastAsia" w:cs="宋体"/>
                <w:sz w:val="21"/>
                <w:szCs w:val="21"/>
              </w:rPr>
            </w:pPr>
            <w:r>
              <w:rPr>
                <w:rFonts w:hint="eastAsia" w:cs="宋体"/>
                <w:sz w:val="21"/>
                <w:szCs w:val="21"/>
              </w:rPr>
              <w:t>备注</w:t>
            </w:r>
          </w:p>
          <w:p w14:paraId="36AC51E5">
            <w:pPr>
              <w:spacing w:line="360" w:lineRule="auto"/>
              <w:jc w:val="center"/>
              <w:rPr>
                <w:rFonts w:hint="eastAsia" w:eastAsia="宋体" w:cs="宋体"/>
                <w:sz w:val="21"/>
                <w:szCs w:val="21"/>
                <w:lang w:eastAsia="zh-CN"/>
              </w:rPr>
            </w:pPr>
            <w:r>
              <w:rPr>
                <w:rFonts w:hint="eastAsia" w:cs="宋体"/>
                <w:sz w:val="21"/>
                <w:szCs w:val="21"/>
                <w:lang w:eastAsia="zh-CN"/>
              </w:rPr>
              <w:t>（品牌）</w:t>
            </w:r>
          </w:p>
        </w:tc>
        <w:tc>
          <w:tcPr>
            <w:tcW w:w="1461" w:type="dxa"/>
            <w:tcBorders>
              <w:top w:val="single" w:color="auto" w:sz="4" w:space="0"/>
              <w:left w:val="single" w:color="auto" w:sz="4" w:space="0"/>
              <w:bottom w:val="single" w:color="auto" w:sz="4" w:space="0"/>
              <w:right w:val="single" w:color="auto" w:sz="4" w:space="0"/>
            </w:tcBorders>
          </w:tcPr>
          <w:p w14:paraId="16C5435A">
            <w:pPr>
              <w:spacing w:line="600" w:lineRule="auto"/>
              <w:jc w:val="center"/>
              <w:rPr>
                <w:rFonts w:cs="宋体"/>
                <w:sz w:val="21"/>
                <w:szCs w:val="21"/>
              </w:rPr>
            </w:pPr>
            <w:r>
              <w:rPr>
                <w:rFonts w:hint="eastAsia" w:cs="宋体"/>
                <w:sz w:val="21"/>
                <w:szCs w:val="21"/>
              </w:rPr>
              <w:t>详</w:t>
            </w:r>
            <w:r>
              <w:rPr>
                <w:rFonts w:hint="eastAsia" w:cs="宋体"/>
                <w:sz w:val="21"/>
                <w:szCs w:val="21"/>
                <w:lang w:eastAsia="zh-CN"/>
              </w:rPr>
              <w:t>细</w:t>
            </w:r>
            <w:r>
              <w:rPr>
                <w:rFonts w:hint="eastAsia" w:cs="宋体"/>
                <w:sz w:val="21"/>
                <w:szCs w:val="21"/>
              </w:rPr>
              <w:t>规格</w:t>
            </w:r>
          </w:p>
        </w:tc>
      </w:tr>
      <w:tr w14:paraId="6758212E">
        <w:tblPrEx>
          <w:tblCellMar>
            <w:top w:w="0" w:type="dxa"/>
            <w:left w:w="108" w:type="dxa"/>
            <w:bottom w:w="0" w:type="dxa"/>
            <w:right w:w="108" w:type="dxa"/>
          </w:tblCellMar>
        </w:tblPrEx>
        <w:trPr>
          <w:trHeight w:val="610"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14:paraId="5C800FA6">
            <w:pPr>
              <w:spacing w:line="360" w:lineRule="auto"/>
              <w:jc w:val="center"/>
              <w:rPr>
                <w:rFonts w:hint="default" w:cs="Calibri"/>
                <w:color w:val="auto"/>
                <w:sz w:val="21"/>
                <w:szCs w:val="21"/>
                <w:lang w:val="en-US" w:eastAsia="zh-CN"/>
              </w:rPr>
            </w:pPr>
            <w:r>
              <w:rPr>
                <w:rFonts w:hint="eastAsia" w:cs="Calibri"/>
                <w:color w:val="auto"/>
                <w:sz w:val="21"/>
                <w:szCs w:val="21"/>
                <w:lang w:val="en-US" w:eastAsia="zh-CN"/>
              </w:rPr>
              <w:t>1</w:t>
            </w:r>
          </w:p>
        </w:tc>
        <w:tc>
          <w:tcPr>
            <w:tcW w:w="1966" w:type="dxa"/>
            <w:tcBorders>
              <w:top w:val="single" w:color="auto" w:sz="4" w:space="0"/>
              <w:left w:val="single" w:color="auto" w:sz="4" w:space="0"/>
              <w:bottom w:val="single" w:color="auto" w:sz="4" w:space="0"/>
              <w:right w:val="single" w:color="auto" w:sz="4" w:space="0"/>
            </w:tcBorders>
            <w:shd w:val="clear" w:color="auto" w:fill="auto"/>
            <w:vAlign w:val="center"/>
          </w:tcPr>
          <w:p w14:paraId="29CEF574">
            <w:pPr>
              <w:jc w:val="center"/>
              <w:rPr>
                <w:rFonts w:hint="eastAsia" w:ascii="Calibri" w:hAnsi="Calibri" w:eastAsia="宋体" w:cs="Times New Roman"/>
                <w:kern w:val="2"/>
                <w:sz w:val="21"/>
                <w:szCs w:val="21"/>
                <w:vertAlign w:val="baseline"/>
                <w:lang w:val="en-US" w:eastAsia="zh-CN" w:bidi="ar-SA"/>
              </w:rPr>
            </w:pPr>
            <w:r>
              <w:rPr>
                <w:rFonts w:hint="eastAsia"/>
                <w:sz w:val="21"/>
                <w:szCs w:val="21"/>
                <w:vertAlign w:val="baseline"/>
                <w:lang w:eastAsia="zh-CN"/>
              </w:rPr>
              <w:t>兄弟</w:t>
            </w:r>
            <w:r>
              <w:rPr>
                <w:rFonts w:hint="eastAsia"/>
                <w:sz w:val="21"/>
                <w:szCs w:val="21"/>
                <w:vertAlign w:val="baseline"/>
                <w:lang w:val="en-US" w:eastAsia="zh-CN"/>
              </w:rPr>
              <w:t>7180\7080硒鼓</w:t>
            </w:r>
          </w:p>
        </w:tc>
        <w:tc>
          <w:tcPr>
            <w:tcW w:w="773" w:type="dxa"/>
            <w:tcBorders>
              <w:top w:val="single" w:color="auto" w:sz="4" w:space="0"/>
              <w:left w:val="single" w:color="auto" w:sz="4" w:space="0"/>
              <w:bottom w:val="single" w:color="auto" w:sz="4" w:space="0"/>
              <w:right w:val="single" w:color="auto" w:sz="4" w:space="0"/>
            </w:tcBorders>
            <w:shd w:val="clear" w:color="auto" w:fill="auto"/>
            <w:vAlign w:val="center"/>
          </w:tcPr>
          <w:p w14:paraId="0F4BF712">
            <w:pPr>
              <w:jc w:val="center"/>
              <w:rPr>
                <w:rFonts w:hint="default"/>
                <w:sz w:val="21"/>
                <w:szCs w:val="21"/>
                <w:vertAlign w:val="baseline"/>
                <w:lang w:val="en-US" w:eastAsia="zh-CN"/>
              </w:rPr>
            </w:pPr>
            <w:r>
              <w:rPr>
                <w:rFonts w:hint="eastAsia"/>
                <w:sz w:val="21"/>
                <w:szCs w:val="21"/>
                <w:vertAlign w:val="baseline"/>
                <w:lang w:val="en-US" w:eastAsia="zh-CN"/>
              </w:rPr>
              <w:t>个</w:t>
            </w:r>
          </w:p>
        </w:tc>
        <w:tc>
          <w:tcPr>
            <w:tcW w:w="856" w:type="dxa"/>
            <w:vMerge w:val="restart"/>
            <w:tcBorders>
              <w:top w:val="single" w:color="auto" w:sz="4" w:space="0"/>
              <w:left w:val="single" w:color="auto" w:sz="4" w:space="0"/>
              <w:right w:val="single" w:color="auto" w:sz="4" w:space="0"/>
            </w:tcBorders>
            <w:vAlign w:val="center"/>
          </w:tcPr>
          <w:p w14:paraId="43078914">
            <w:pPr>
              <w:keepNext w:val="0"/>
              <w:keepLines w:val="0"/>
              <w:widowControl/>
              <w:suppressLineNumbers w:val="0"/>
              <w:jc w:val="center"/>
              <w:textAlignment w:val="center"/>
              <w:rPr>
                <w:rFonts w:hint="default" w:eastAsia="宋体" w:cs="Calibri" w:asciiTheme="minorAscii" w:hAnsiTheme="minorAscii"/>
                <w:b w:val="0"/>
                <w:bCs w:val="0"/>
                <w:color w:val="auto"/>
                <w:kern w:val="2"/>
                <w:sz w:val="21"/>
                <w:szCs w:val="21"/>
                <w:lang w:val="en-US" w:eastAsia="zh-CN" w:bidi="ar-SA"/>
              </w:rPr>
            </w:pPr>
            <w:r>
              <w:rPr>
                <w:rFonts w:hint="eastAsia" w:cs="Calibri" w:asciiTheme="minorAscii" w:hAnsiTheme="minorAscii"/>
                <w:b w:val="0"/>
                <w:bCs w:val="0"/>
                <w:color w:val="auto"/>
                <w:kern w:val="2"/>
                <w:sz w:val="21"/>
                <w:szCs w:val="21"/>
                <w:lang w:val="en-US" w:eastAsia="zh-CN" w:bidi="ar-SA"/>
              </w:rPr>
              <w:t>本次报价以单价报价，后续结算以实际供应为准</w:t>
            </w:r>
          </w:p>
        </w:tc>
        <w:tc>
          <w:tcPr>
            <w:tcW w:w="927" w:type="dxa"/>
            <w:tcBorders>
              <w:top w:val="single" w:color="auto" w:sz="4" w:space="0"/>
              <w:left w:val="single" w:color="auto" w:sz="4" w:space="0"/>
              <w:bottom w:val="single" w:color="auto" w:sz="4" w:space="0"/>
              <w:right w:val="single" w:color="auto" w:sz="4" w:space="0"/>
            </w:tcBorders>
            <w:vAlign w:val="center"/>
          </w:tcPr>
          <w:p w14:paraId="12F6638E">
            <w:pPr>
              <w:keepNext w:val="0"/>
              <w:keepLines w:val="0"/>
              <w:widowControl/>
              <w:suppressLineNumbers w:val="0"/>
              <w:jc w:val="center"/>
              <w:textAlignment w:val="center"/>
              <w:rPr>
                <w:rFonts w:hint="default" w:cs="Calibri" w:asciiTheme="minorAscii" w:hAnsiTheme="minorAscii"/>
                <w:b w:val="0"/>
                <w:bCs w:val="0"/>
                <w:color w:val="auto"/>
                <w:kern w:val="2"/>
                <w:sz w:val="21"/>
                <w:szCs w:val="21"/>
                <w:lang w:val="en-US" w:eastAsia="zh-CN" w:bidi="ar-SA"/>
              </w:rPr>
            </w:pPr>
            <w:r>
              <w:rPr>
                <w:rFonts w:hint="eastAsia" w:cs="Calibri" w:asciiTheme="minorAscii" w:hAnsiTheme="minorAscii"/>
                <w:b w:val="0"/>
                <w:bCs w:val="0"/>
                <w:color w:val="auto"/>
                <w:kern w:val="2"/>
                <w:sz w:val="21"/>
                <w:szCs w:val="21"/>
                <w:lang w:val="en-US" w:eastAsia="zh-CN" w:bidi="ar-SA"/>
              </w:rPr>
              <w:t>150</w:t>
            </w:r>
          </w:p>
        </w:tc>
        <w:tc>
          <w:tcPr>
            <w:tcW w:w="1167" w:type="dxa"/>
            <w:tcBorders>
              <w:top w:val="single" w:color="auto" w:sz="4" w:space="0"/>
              <w:left w:val="single" w:color="auto" w:sz="4" w:space="0"/>
              <w:bottom w:val="single" w:color="auto" w:sz="4" w:space="0"/>
              <w:right w:val="single" w:color="auto" w:sz="4" w:space="0"/>
            </w:tcBorders>
            <w:vAlign w:val="center"/>
          </w:tcPr>
          <w:p w14:paraId="74F07D36">
            <w:pPr>
              <w:keepNext w:val="0"/>
              <w:keepLines w:val="0"/>
              <w:widowControl/>
              <w:suppressLineNumbers w:val="0"/>
              <w:jc w:val="center"/>
              <w:textAlignment w:val="center"/>
              <w:rPr>
                <w:rFonts w:hint="default" w:eastAsia="宋体" w:cs="Calibri" w:asciiTheme="minorAscii" w:hAnsiTheme="minorAscii"/>
                <w:b w:val="0"/>
                <w:bCs w:val="0"/>
                <w:color w:val="auto"/>
                <w:kern w:val="2"/>
                <w:sz w:val="21"/>
                <w:szCs w:val="21"/>
                <w:lang w:val="en-US" w:eastAsia="zh-CN" w:bidi="ar-SA"/>
              </w:rPr>
            </w:pPr>
          </w:p>
        </w:tc>
        <w:tc>
          <w:tcPr>
            <w:tcW w:w="852" w:type="dxa"/>
            <w:tcBorders>
              <w:top w:val="single" w:color="auto" w:sz="4" w:space="0"/>
              <w:left w:val="single" w:color="auto" w:sz="4" w:space="0"/>
              <w:bottom w:val="single" w:color="auto" w:sz="4" w:space="0"/>
              <w:right w:val="single" w:color="auto" w:sz="4" w:space="0"/>
            </w:tcBorders>
            <w:vAlign w:val="center"/>
          </w:tcPr>
          <w:p w14:paraId="61084A6A">
            <w:pPr>
              <w:keepNext w:val="0"/>
              <w:keepLines w:val="0"/>
              <w:widowControl/>
              <w:suppressLineNumbers w:val="0"/>
              <w:jc w:val="center"/>
              <w:textAlignment w:val="center"/>
              <w:rPr>
                <w:rFonts w:hint="default" w:eastAsia="宋体" w:cs="Calibri" w:asciiTheme="minorAscii" w:hAnsiTheme="minorAscii"/>
                <w:b w:val="0"/>
                <w:bCs w:val="0"/>
                <w:color w:val="auto"/>
                <w:kern w:val="2"/>
                <w:sz w:val="21"/>
                <w:szCs w:val="21"/>
                <w:lang w:val="en-US" w:eastAsia="zh-CN" w:bidi="ar-SA"/>
              </w:rPr>
            </w:pPr>
          </w:p>
        </w:tc>
        <w:tc>
          <w:tcPr>
            <w:tcW w:w="1226" w:type="dxa"/>
            <w:tcBorders>
              <w:top w:val="single" w:color="auto" w:sz="4" w:space="0"/>
              <w:left w:val="single" w:color="auto" w:sz="4" w:space="0"/>
              <w:bottom w:val="single" w:color="auto" w:sz="4" w:space="0"/>
              <w:right w:val="single" w:color="auto" w:sz="4" w:space="0"/>
            </w:tcBorders>
            <w:shd w:val="clear" w:color="auto" w:fill="auto"/>
            <w:vAlign w:val="center"/>
          </w:tcPr>
          <w:p w14:paraId="3FB00E60">
            <w:pPr>
              <w:spacing w:line="360" w:lineRule="auto"/>
              <w:jc w:val="center"/>
              <w:rPr>
                <w:rFonts w:hint="eastAsia" w:eastAsia="宋体" w:cs="宋体" w:asciiTheme="minorAscii" w:hAnsiTheme="minorAscii"/>
                <w:b w:val="0"/>
                <w:bCs w:val="0"/>
                <w:i w:val="0"/>
                <w:iCs w:val="0"/>
                <w:color w:val="auto"/>
                <w:kern w:val="0"/>
                <w:sz w:val="21"/>
                <w:szCs w:val="21"/>
                <w:u w:val="none"/>
                <w:lang w:val="en-US" w:eastAsia="zh-CN" w:bidi="ar"/>
              </w:rPr>
            </w:pPr>
          </w:p>
        </w:tc>
        <w:tc>
          <w:tcPr>
            <w:tcW w:w="1461" w:type="dxa"/>
            <w:tcBorders>
              <w:top w:val="single" w:color="auto" w:sz="4" w:space="0"/>
              <w:left w:val="single" w:color="auto" w:sz="4" w:space="0"/>
              <w:bottom w:val="single" w:color="auto" w:sz="4" w:space="0"/>
              <w:right w:val="single" w:color="auto" w:sz="4" w:space="0"/>
            </w:tcBorders>
            <w:shd w:val="clear" w:color="auto" w:fill="auto"/>
            <w:vAlign w:val="center"/>
          </w:tcPr>
          <w:p w14:paraId="602BF4BF">
            <w:pPr>
              <w:keepNext w:val="0"/>
              <w:keepLines w:val="0"/>
              <w:widowControl/>
              <w:suppressLineNumbers w:val="0"/>
              <w:jc w:val="center"/>
              <w:textAlignment w:val="center"/>
              <w:rPr>
                <w:rFonts w:hint="default" w:eastAsia="宋体" w:cs="Calibri" w:asciiTheme="minorAscii" w:hAnsiTheme="minorAscii"/>
                <w:b w:val="0"/>
                <w:bCs w:val="0"/>
                <w:color w:val="auto"/>
                <w:kern w:val="2"/>
                <w:sz w:val="21"/>
                <w:szCs w:val="21"/>
                <w:lang w:val="en-US" w:eastAsia="zh-CN" w:bidi="ar-SA"/>
              </w:rPr>
            </w:pPr>
            <w:r>
              <w:rPr>
                <w:rFonts w:hint="eastAsia" w:cs="Calibri" w:asciiTheme="minorAscii" w:hAnsiTheme="minorAscii"/>
                <w:b w:val="0"/>
                <w:bCs w:val="0"/>
                <w:color w:val="auto"/>
                <w:kern w:val="2"/>
                <w:sz w:val="21"/>
                <w:szCs w:val="21"/>
                <w:lang w:val="en-US" w:eastAsia="zh-CN" w:bidi="ar-SA"/>
              </w:rPr>
              <w:t>3000张</w:t>
            </w:r>
          </w:p>
        </w:tc>
      </w:tr>
      <w:tr w14:paraId="5227ED31">
        <w:tblPrEx>
          <w:tblCellMar>
            <w:top w:w="0" w:type="dxa"/>
            <w:left w:w="108" w:type="dxa"/>
            <w:bottom w:w="0" w:type="dxa"/>
            <w:right w:w="108" w:type="dxa"/>
          </w:tblCellMar>
        </w:tblPrEx>
        <w:trPr>
          <w:trHeight w:val="577"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14:paraId="70B813AB">
            <w:pPr>
              <w:spacing w:line="360" w:lineRule="auto"/>
              <w:jc w:val="center"/>
              <w:rPr>
                <w:rFonts w:hint="default" w:cs="Calibri"/>
                <w:color w:val="auto"/>
                <w:kern w:val="2"/>
                <w:sz w:val="21"/>
                <w:szCs w:val="21"/>
                <w:lang w:val="en-US" w:eastAsia="zh-CN" w:bidi="ar-SA"/>
              </w:rPr>
            </w:pPr>
            <w:r>
              <w:rPr>
                <w:rFonts w:hint="eastAsia" w:cs="Calibri"/>
                <w:color w:val="auto"/>
                <w:kern w:val="2"/>
                <w:sz w:val="21"/>
                <w:szCs w:val="21"/>
                <w:lang w:val="en-US" w:eastAsia="zh-CN" w:bidi="ar-SA"/>
              </w:rPr>
              <w:t>2</w:t>
            </w:r>
          </w:p>
        </w:tc>
        <w:tc>
          <w:tcPr>
            <w:tcW w:w="1966" w:type="dxa"/>
            <w:tcBorders>
              <w:top w:val="single" w:color="auto" w:sz="4" w:space="0"/>
              <w:left w:val="single" w:color="auto" w:sz="4" w:space="0"/>
              <w:bottom w:val="single" w:color="auto" w:sz="4" w:space="0"/>
              <w:right w:val="single" w:color="auto" w:sz="4" w:space="0"/>
            </w:tcBorders>
            <w:shd w:val="clear" w:color="auto" w:fill="auto"/>
            <w:vAlign w:val="center"/>
          </w:tcPr>
          <w:p w14:paraId="1F56336D">
            <w:pPr>
              <w:jc w:val="center"/>
              <w:rPr>
                <w:rFonts w:hint="default" w:ascii="Calibri" w:hAnsi="Calibri" w:eastAsia="宋体" w:cs="Times New Roman"/>
                <w:kern w:val="2"/>
                <w:sz w:val="21"/>
                <w:szCs w:val="21"/>
                <w:vertAlign w:val="baseline"/>
                <w:lang w:val="en-US" w:eastAsia="zh-CN" w:bidi="ar-SA"/>
              </w:rPr>
            </w:pPr>
            <w:r>
              <w:rPr>
                <w:rFonts w:hint="eastAsia"/>
                <w:sz w:val="21"/>
                <w:szCs w:val="21"/>
                <w:vertAlign w:val="baseline"/>
                <w:lang w:eastAsia="zh-CN"/>
              </w:rPr>
              <w:t>兄弟</w:t>
            </w:r>
            <w:r>
              <w:rPr>
                <w:rFonts w:hint="eastAsia"/>
                <w:sz w:val="21"/>
                <w:szCs w:val="21"/>
                <w:vertAlign w:val="baseline"/>
                <w:lang w:val="en-US" w:eastAsia="zh-CN"/>
              </w:rPr>
              <w:t>7180\7080粉盒</w:t>
            </w:r>
          </w:p>
        </w:tc>
        <w:tc>
          <w:tcPr>
            <w:tcW w:w="773" w:type="dxa"/>
            <w:tcBorders>
              <w:top w:val="single" w:color="auto" w:sz="4" w:space="0"/>
              <w:left w:val="single" w:color="auto" w:sz="4" w:space="0"/>
              <w:bottom w:val="single" w:color="auto" w:sz="4" w:space="0"/>
              <w:right w:val="single" w:color="auto" w:sz="4" w:space="0"/>
            </w:tcBorders>
            <w:shd w:val="clear" w:color="auto" w:fill="auto"/>
            <w:vAlign w:val="center"/>
          </w:tcPr>
          <w:p w14:paraId="26ED4886">
            <w:pPr>
              <w:jc w:val="center"/>
              <w:rPr>
                <w:rFonts w:hint="default"/>
                <w:sz w:val="21"/>
                <w:szCs w:val="21"/>
                <w:vertAlign w:val="baseline"/>
                <w:lang w:val="en-US" w:eastAsia="zh-CN"/>
              </w:rPr>
            </w:pPr>
            <w:r>
              <w:rPr>
                <w:rFonts w:hint="eastAsia"/>
                <w:sz w:val="21"/>
                <w:szCs w:val="21"/>
                <w:vertAlign w:val="baseline"/>
                <w:lang w:val="en-US" w:eastAsia="zh-CN"/>
              </w:rPr>
              <w:t>个</w:t>
            </w:r>
          </w:p>
        </w:tc>
        <w:tc>
          <w:tcPr>
            <w:tcW w:w="856" w:type="dxa"/>
            <w:vMerge w:val="continue"/>
            <w:tcBorders>
              <w:left w:val="single" w:color="auto" w:sz="4" w:space="0"/>
              <w:right w:val="single" w:color="auto" w:sz="4" w:space="0"/>
            </w:tcBorders>
            <w:vAlign w:val="center"/>
          </w:tcPr>
          <w:p w14:paraId="47979D49">
            <w:pPr>
              <w:keepNext w:val="0"/>
              <w:keepLines w:val="0"/>
              <w:widowControl/>
              <w:suppressLineNumbers w:val="0"/>
              <w:jc w:val="center"/>
              <w:textAlignment w:val="center"/>
              <w:rPr>
                <w:rFonts w:hint="default" w:eastAsia="宋体" w:cs="Calibri" w:asciiTheme="minorAscii" w:hAnsiTheme="minorAscii"/>
                <w:b w:val="0"/>
                <w:bCs w:val="0"/>
                <w:color w:val="auto"/>
                <w:kern w:val="2"/>
                <w:sz w:val="21"/>
                <w:szCs w:val="21"/>
                <w:lang w:val="en-US" w:eastAsia="zh-CN" w:bidi="ar-SA"/>
              </w:rPr>
            </w:pPr>
          </w:p>
        </w:tc>
        <w:tc>
          <w:tcPr>
            <w:tcW w:w="927" w:type="dxa"/>
            <w:tcBorders>
              <w:top w:val="single" w:color="auto" w:sz="4" w:space="0"/>
              <w:left w:val="single" w:color="auto" w:sz="4" w:space="0"/>
              <w:bottom w:val="single" w:color="auto" w:sz="4" w:space="0"/>
              <w:right w:val="single" w:color="auto" w:sz="4" w:space="0"/>
            </w:tcBorders>
            <w:vAlign w:val="center"/>
          </w:tcPr>
          <w:p w14:paraId="37B677E4">
            <w:pPr>
              <w:keepNext w:val="0"/>
              <w:keepLines w:val="0"/>
              <w:widowControl/>
              <w:suppressLineNumbers w:val="0"/>
              <w:jc w:val="center"/>
              <w:textAlignment w:val="center"/>
              <w:rPr>
                <w:rFonts w:hint="default" w:eastAsia="宋体" w:cs="Calibri" w:asciiTheme="minorAscii" w:hAnsiTheme="minorAscii"/>
                <w:b w:val="0"/>
                <w:bCs w:val="0"/>
                <w:color w:val="auto"/>
                <w:kern w:val="2"/>
                <w:sz w:val="21"/>
                <w:szCs w:val="21"/>
                <w:lang w:val="en-US" w:eastAsia="zh-CN" w:bidi="ar-SA"/>
              </w:rPr>
            </w:pPr>
            <w:r>
              <w:rPr>
                <w:rFonts w:hint="eastAsia" w:cs="Calibri" w:asciiTheme="minorAscii" w:hAnsiTheme="minorAscii"/>
                <w:b w:val="0"/>
                <w:bCs w:val="0"/>
                <w:color w:val="auto"/>
                <w:kern w:val="2"/>
                <w:sz w:val="21"/>
                <w:szCs w:val="21"/>
                <w:lang w:val="en-US" w:eastAsia="zh-CN" w:bidi="ar-SA"/>
              </w:rPr>
              <w:t>120</w:t>
            </w:r>
          </w:p>
        </w:tc>
        <w:tc>
          <w:tcPr>
            <w:tcW w:w="1167" w:type="dxa"/>
            <w:tcBorders>
              <w:top w:val="single" w:color="auto" w:sz="4" w:space="0"/>
              <w:left w:val="single" w:color="auto" w:sz="4" w:space="0"/>
              <w:bottom w:val="single" w:color="auto" w:sz="4" w:space="0"/>
              <w:right w:val="single" w:color="auto" w:sz="4" w:space="0"/>
            </w:tcBorders>
            <w:vAlign w:val="center"/>
          </w:tcPr>
          <w:p w14:paraId="3413F0B4">
            <w:pPr>
              <w:keepNext w:val="0"/>
              <w:keepLines w:val="0"/>
              <w:widowControl/>
              <w:suppressLineNumbers w:val="0"/>
              <w:jc w:val="center"/>
              <w:textAlignment w:val="center"/>
              <w:rPr>
                <w:rFonts w:hint="default" w:eastAsia="宋体" w:cs="Calibri" w:asciiTheme="minorAscii" w:hAnsiTheme="minorAscii"/>
                <w:b w:val="0"/>
                <w:bCs w:val="0"/>
                <w:color w:val="auto"/>
                <w:kern w:val="2"/>
                <w:sz w:val="21"/>
                <w:szCs w:val="21"/>
                <w:lang w:val="en-US" w:eastAsia="zh-CN" w:bidi="ar-SA"/>
              </w:rPr>
            </w:pPr>
          </w:p>
        </w:tc>
        <w:tc>
          <w:tcPr>
            <w:tcW w:w="852" w:type="dxa"/>
            <w:tcBorders>
              <w:top w:val="single" w:color="auto" w:sz="4" w:space="0"/>
              <w:left w:val="single" w:color="auto" w:sz="4" w:space="0"/>
              <w:bottom w:val="single" w:color="auto" w:sz="4" w:space="0"/>
              <w:right w:val="single" w:color="auto" w:sz="4" w:space="0"/>
            </w:tcBorders>
            <w:vAlign w:val="center"/>
          </w:tcPr>
          <w:p w14:paraId="4905B061">
            <w:pPr>
              <w:keepNext w:val="0"/>
              <w:keepLines w:val="0"/>
              <w:widowControl/>
              <w:suppressLineNumbers w:val="0"/>
              <w:jc w:val="center"/>
              <w:textAlignment w:val="center"/>
              <w:rPr>
                <w:rFonts w:hint="default" w:eastAsia="宋体" w:cs="Calibri" w:asciiTheme="minorAscii" w:hAnsiTheme="minorAscii"/>
                <w:b w:val="0"/>
                <w:bCs w:val="0"/>
                <w:color w:val="auto"/>
                <w:kern w:val="2"/>
                <w:sz w:val="21"/>
                <w:szCs w:val="21"/>
                <w:lang w:val="en-US" w:eastAsia="zh-CN" w:bidi="ar-SA"/>
              </w:rPr>
            </w:pPr>
          </w:p>
        </w:tc>
        <w:tc>
          <w:tcPr>
            <w:tcW w:w="1226" w:type="dxa"/>
            <w:tcBorders>
              <w:top w:val="single" w:color="auto" w:sz="4" w:space="0"/>
              <w:left w:val="single" w:color="auto" w:sz="4" w:space="0"/>
              <w:bottom w:val="single" w:color="auto" w:sz="4" w:space="0"/>
              <w:right w:val="single" w:color="auto" w:sz="4" w:space="0"/>
            </w:tcBorders>
            <w:shd w:val="clear" w:color="auto" w:fill="auto"/>
            <w:vAlign w:val="center"/>
          </w:tcPr>
          <w:p w14:paraId="7AB6CA3E">
            <w:pPr>
              <w:spacing w:line="360" w:lineRule="auto"/>
              <w:jc w:val="center"/>
              <w:rPr>
                <w:rFonts w:hint="default" w:eastAsia="宋体" w:cs="宋体" w:asciiTheme="minorAscii" w:hAnsiTheme="minorAscii"/>
                <w:b w:val="0"/>
                <w:bCs w:val="0"/>
                <w:i w:val="0"/>
                <w:iCs w:val="0"/>
                <w:color w:val="auto"/>
                <w:kern w:val="0"/>
                <w:sz w:val="21"/>
                <w:szCs w:val="21"/>
                <w:u w:val="none"/>
                <w:lang w:val="en-US" w:eastAsia="zh-CN" w:bidi="ar"/>
              </w:rPr>
            </w:pPr>
          </w:p>
        </w:tc>
        <w:tc>
          <w:tcPr>
            <w:tcW w:w="1461" w:type="dxa"/>
            <w:tcBorders>
              <w:top w:val="single" w:color="auto" w:sz="4" w:space="0"/>
              <w:left w:val="single" w:color="auto" w:sz="4" w:space="0"/>
              <w:bottom w:val="single" w:color="auto" w:sz="4" w:space="0"/>
              <w:right w:val="single" w:color="auto" w:sz="4" w:space="0"/>
            </w:tcBorders>
            <w:shd w:val="clear" w:color="auto" w:fill="auto"/>
            <w:vAlign w:val="center"/>
          </w:tcPr>
          <w:p w14:paraId="5957FD7A">
            <w:pPr>
              <w:keepNext w:val="0"/>
              <w:keepLines w:val="0"/>
              <w:widowControl/>
              <w:suppressLineNumbers w:val="0"/>
              <w:jc w:val="center"/>
              <w:textAlignment w:val="center"/>
              <w:rPr>
                <w:rFonts w:hint="default" w:eastAsia="宋体" w:cs="Calibri" w:asciiTheme="minorAscii" w:hAnsiTheme="minorAscii"/>
                <w:b w:val="0"/>
                <w:bCs w:val="0"/>
                <w:color w:val="auto"/>
                <w:kern w:val="2"/>
                <w:sz w:val="21"/>
                <w:szCs w:val="21"/>
                <w:lang w:val="en-US" w:eastAsia="zh-CN" w:bidi="ar-SA"/>
              </w:rPr>
            </w:pPr>
            <w:r>
              <w:rPr>
                <w:rFonts w:hint="eastAsia" w:cs="Calibri" w:asciiTheme="minorAscii" w:hAnsiTheme="minorAscii"/>
                <w:b w:val="0"/>
                <w:bCs w:val="0"/>
                <w:color w:val="auto"/>
                <w:kern w:val="2"/>
                <w:sz w:val="21"/>
                <w:szCs w:val="21"/>
                <w:lang w:val="en-US" w:eastAsia="zh-CN" w:bidi="ar-SA"/>
              </w:rPr>
              <w:t>1000张</w:t>
            </w:r>
          </w:p>
        </w:tc>
      </w:tr>
      <w:tr w14:paraId="37C42DD5">
        <w:tblPrEx>
          <w:tblCellMar>
            <w:top w:w="0" w:type="dxa"/>
            <w:left w:w="108" w:type="dxa"/>
            <w:bottom w:w="0" w:type="dxa"/>
            <w:right w:w="108" w:type="dxa"/>
          </w:tblCellMar>
        </w:tblPrEx>
        <w:trPr>
          <w:trHeight w:val="577"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14:paraId="47DB76B7">
            <w:pPr>
              <w:spacing w:line="360" w:lineRule="auto"/>
              <w:jc w:val="center"/>
              <w:rPr>
                <w:rFonts w:hint="default" w:ascii="Calibri" w:hAnsi="Calibri" w:eastAsia="宋体" w:cs="Calibri"/>
                <w:color w:val="auto"/>
                <w:kern w:val="2"/>
                <w:sz w:val="21"/>
                <w:szCs w:val="21"/>
                <w:lang w:val="en-US" w:eastAsia="zh-CN" w:bidi="ar-SA"/>
              </w:rPr>
            </w:pPr>
            <w:r>
              <w:rPr>
                <w:rFonts w:hint="eastAsia" w:cs="Calibri"/>
                <w:color w:val="auto"/>
                <w:kern w:val="2"/>
                <w:sz w:val="21"/>
                <w:szCs w:val="21"/>
                <w:lang w:val="en-US" w:eastAsia="zh-CN" w:bidi="ar-SA"/>
              </w:rPr>
              <w:t>3</w:t>
            </w:r>
          </w:p>
        </w:tc>
        <w:tc>
          <w:tcPr>
            <w:tcW w:w="1966" w:type="dxa"/>
            <w:tcBorders>
              <w:top w:val="single" w:color="auto" w:sz="4" w:space="0"/>
              <w:left w:val="single" w:color="auto" w:sz="4" w:space="0"/>
              <w:bottom w:val="single" w:color="auto" w:sz="4" w:space="0"/>
              <w:right w:val="single" w:color="auto" w:sz="4" w:space="0"/>
            </w:tcBorders>
            <w:shd w:val="clear" w:color="auto" w:fill="auto"/>
            <w:vAlign w:val="center"/>
          </w:tcPr>
          <w:p w14:paraId="4A1B3860">
            <w:pPr>
              <w:jc w:val="center"/>
              <w:rPr>
                <w:rFonts w:hint="default" w:ascii="Calibri" w:hAnsi="Calibri" w:eastAsia="宋体" w:cs="Times New Roman"/>
                <w:kern w:val="2"/>
                <w:sz w:val="21"/>
                <w:szCs w:val="21"/>
                <w:vertAlign w:val="baseline"/>
                <w:lang w:val="en-US" w:eastAsia="zh-CN" w:bidi="ar-SA"/>
              </w:rPr>
            </w:pPr>
            <w:r>
              <w:rPr>
                <w:rFonts w:hint="eastAsia"/>
                <w:sz w:val="21"/>
                <w:szCs w:val="21"/>
                <w:vertAlign w:val="baseline"/>
                <w:lang w:eastAsia="zh-CN"/>
              </w:rPr>
              <w:t>兄弟</w:t>
            </w:r>
            <w:r>
              <w:rPr>
                <w:rFonts w:hint="eastAsia"/>
                <w:sz w:val="21"/>
                <w:szCs w:val="21"/>
                <w:vertAlign w:val="baseline"/>
                <w:lang w:val="en-US" w:eastAsia="zh-CN"/>
              </w:rPr>
              <w:t>7180\7080碳粉</w:t>
            </w:r>
          </w:p>
        </w:tc>
        <w:tc>
          <w:tcPr>
            <w:tcW w:w="773" w:type="dxa"/>
            <w:tcBorders>
              <w:top w:val="single" w:color="auto" w:sz="4" w:space="0"/>
              <w:left w:val="single" w:color="auto" w:sz="4" w:space="0"/>
              <w:bottom w:val="single" w:color="auto" w:sz="4" w:space="0"/>
              <w:right w:val="single" w:color="auto" w:sz="4" w:space="0"/>
            </w:tcBorders>
            <w:shd w:val="clear" w:color="auto" w:fill="auto"/>
            <w:vAlign w:val="center"/>
          </w:tcPr>
          <w:p w14:paraId="66EA0C46">
            <w:pPr>
              <w:jc w:val="center"/>
              <w:rPr>
                <w:rFonts w:hint="default"/>
                <w:sz w:val="21"/>
                <w:szCs w:val="21"/>
                <w:vertAlign w:val="baseline"/>
                <w:lang w:val="en-US" w:eastAsia="zh-CN"/>
              </w:rPr>
            </w:pPr>
            <w:r>
              <w:rPr>
                <w:rFonts w:hint="eastAsia"/>
                <w:sz w:val="21"/>
                <w:szCs w:val="21"/>
                <w:vertAlign w:val="baseline"/>
                <w:lang w:val="en-US" w:eastAsia="zh-CN"/>
              </w:rPr>
              <w:t>支</w:t>
            </w:r>
          </w:p>
        </w:tc>
        <w:tc>
          <w:tcPr>
            <w:tcW w:w="856" w:type="dxa"/>
            <w:vMerge w:val="continue"/>
            <w:tcBorders>
              <w:left w:val="single" w:color="auto" w:sz="4" w:space="0"/>
              <w:right w:val="single" w:color="auto" w:sz="4" w:space="0"/>
            </w:tcBorders>
            <w:vAlign w:val="center"/>
          </w:tcPr>
          <w:p w14:paraId="649C3728">
            <w:pPr>
              <w:keepNext w:val="0"/>
              <w:keepLines w:val="0"/>
              <w:widowControl/>
              <w:suppressLineNumbers w:val="0"/>
              <w:jc w:val="center"/>
              <w:textAlignment w:val="center"/>
              <w:rPr>
                <w:rFonts w:hint="default" w:eastAsia="宋体" w:cs="Calibri" w:asciiTheme="minorAscii" w:hAnsiTheme="minorAscii"/>
                <w:b w:val="0"/>
                <w:bCs w:val="0"/>
                <w:color w:val="auto"/>
                <w:kern w:val="2"/>
                <w:sz w:val="21"/>
                <w:szCs w:val="21"/>
                <w:lang w:val="en-US" w:eastAsia="zh-CN" w:bidi="ar-SA"/>
              </w:rPr>
            </w:pPr>
          </w:p>
        </w:tc>
        <w:tc>
          <w:tcPr>
            <w:tcW w:w="927" w:type="dxa"/>
            <w:tcBorders>
              <w:top w:val="single" w:color="auto" w:sz="4" w:space="0"/>
              <w:left w:val="single" w:color="auto" w:sz="4" w:space="0"/>
              <w:bottom w:val="single" w:color="auto" w:sz="4" w:space="0"/>
              <w:right w:val="single" w:color="auto" w:sz="4" w:space="0"/>
            </w:tcBorders>
            <w:vAlign w:val="center"/>
          </w:tcPr>
          <w:p w14:paraId="6D143A93">
            <w:pPr>
              <w:keepNext w:val="0"/>
              <w:keepLines w:val="0"/>
              <w:widowControl/>
              <w:suppressLineNumbers w:val="0"/>
              <w:jc w:val="center"/>
              <w:textAlignment w:val="center"/>
              <w:rPr>
                <w:rFonts w:hint="default" w:eastAsia="宋体" w:cs="Calibri" w:asciiTheme="minorAscii" w:hAnsiTheme="minorAscii"/>
                <w:b w:val="0"/>
                <w:bCs w:val="0"/>
                <w:color w:val="auto"/>
                <w:kern w:val="2"/>
                <w:sz w:val="21"/>
                <w:szCs w:val="21"/>
                <w:lang w:val="en-US" w:eastAsia="zh-CN" w:bidi="ar-SA"/>
              </w:rPr>
            </w:pPr>
            <w:r>
              <w:rPr>
                <w:rFonts w:hint="eastAsia" w:cs="Calibri" w:asciiTheme="minorAscii" w:hAnsiTheme="minorAscii"/>
                <w:b w:val="0"/>
                <w:bCs w:val="0"/>
                <w:color w:val="auto"/>
                <w:kern w:val="2"/>
                <w:sz w:val="21"/>
                <w:szCs w:val="21"/>
                <w:lang w:val="en-US" w:eastAsia="zh-CN" w:bidi="ar-SA"/>
              </w:rPr>
              <w:t>60</w:t>
            </w:r>
          </w:p>
        </w:tc>
        <w:tc>
          <w:tcPr>
            <w:tcW w:w="1167" w:type="dxa"/>
            <w:tcBorders>
              <w:top w:val="single" w:color="auto" w:sz="4" w:space="0"/>
              <w:left w:val="single" w:color="auto" w:sz="4" w:space="0"/>
              <w:bottom w:val="single" w:color="auto" w:sz="4" w:space="0"/>
              <w:right w:val="single" w:color="auto" w:sz="4" w:space="0"/>
            </w:tcBorders>
            <w:vAlign w:val="center"/>
          </w:tcPr>
          <w:p w14:paraId="235EF604">
            <w:pPr>
              <w:spacing w:line="360" w:lineRule="auto"/>
              <w:jc w:val="center"/>
              <w:rPr>
                <w:rFonts w:hint="default" w:eastAsia="宋体" w:cs="Calibri" w:asciiTheme="minorAscii" w:hAnsiTheme="minorAscii"/>
                <w:b w:val="0"/>
                <w:bCs w:val="0"/>
                <w:color w:val="auto"/>
                <w:kern w:val="2"/>
                <w:sz w:val="21"/>
                <w:szCs w:val="21"/>
                <w:lang w:val="en-US" w:eastAsia="zh-CN" w:bidi="ar-SA"/>
              </w:rPr>
            </w:pPr>
          </w:p>
        </w:tc>
        <w:tc>
          <w:tcPr>
            <w:tcW w:w="852" w:type="dxa"/>
            <w:tcBorders>
              <w:top w:val="single" w:color="auto" w:sz="4" w:space="0"/>
              <w:left w:val="single" w:color="auto" w:sz="4" w:space="0"/>
              <w:bottom w:val="single" w:color="auto" w:sz="4" w:space="0"/>
              <w:right w:val="single" w:color="auto" w:sz="4" w:space="0"/>
            </w:tcBorders>
            <w:vAlign w:val="center"/>
          </w:tcPr>
          <w:p w14:paraId="0F4648B8">
            <w:pPr>
              <w:spacing w:line="360" w:lineRule="auto"/>
              <w:jc w:val="center"/>
              <w:rPr>
                <w:rFonts w:hint="default" w:eastAsia="宋体" w:cs="Calibri" w:asciiTheme="minorAscii" w:hAnsiTheme="minorAscii"/>
                <w:b w:val="0"/>
                <w:bCs w:val="0"/>
                <w:color w:val="auto"/>
                <w:kern w:val="2"/>
                <w:sz w:val="21"/>
                <w:szCs w:val="21"/>
                <w:lang w:val="en-US" w:eastAsia="zh-CN" w:bidi="ar-SA"/>
              </w:rPr>
            </w:pPr>
          </w:p>
        </w:tc>
        <w:tc>
          <w:tcPr>
            <w:tcW w:w="1226" w:type="dxa"/>
            <w:tcBorders>
              <w:top w:val="single" w:color="auto" w:sz="4" w:space="0"/>
              <w:left w:val="single" w:color="auto" w:sz="4" w:space="0"/>
              <w:bottom w:val="single" w:color="auto" w:sz="4" w:space="0"/>
              <w:right w:val="single" w:color="auto" w:sz="4" w:space="0"/>
            </w:tcBorders>
            <w:shd w:val="clear" w:color="auto" w:fill="auto"/>
            <w:vAlign w:val="center"/>
          </w:tcPr>
          <w:p w14:paraId="542D9FF3">
            <w:pPr>
              <w:spacing w:line="360" w:lineRule="auto"/>
              <w:jc w:val="center"/>
              <w:rPr>
                <w:rFonts w:hint="default" w:eastAsia="宋体" w:cs="宋体" w:asciiTheme="minorAscii" w:hAnsiTheme="minorAscii"/>
                <w:b w:val="0"/>
                <w:bCs w:val="0"/>
                <w:i w:val="0"/>
                <w:iCs w:val="0"/>
                <w:color w:val="auto"/>
                <w:kern w:val="0"/>
                <w:sz w:val="21"/>
                <w:szCs w:val="21"/>
                <w:u w:val="none"/>
                <w:lang w:val="en-US" w:eastAsia="zh-CN" w:bidi="ar"/>
              </w:rPr>
            </w:pPr>
          </w:p>
        </w:tc>
        <w:tc>
          <w:tcPr>
            <w:tcW w:w="1461" w:type="dxa"/>
            <w:tcBorders>
              <w:top w:val="single" w:color="auto" w:sz="4" w:space="0"/>
              <w:left w:val="single" w:color="auto" w:sz="4" w:space="0"/>
              <w:bottom w:val="single" w:color="auto" w:sz="4" w:space="0"/>
              <w:right w:val="single" w:color="auto" w:sz="4" w:space="0"/>
            </w:tcBorders>
            <w:shd w:val="clear" w:color="auto" w:fill="auto"/>
            <w:vAlign w:val="center"/>
          </w:tcPr>
          <w:p w14:paraId="1E2065DF">
            <w:pPr>
              <w:keepNext w:val="0"/>
              <w:keepLines w:val="0"/>
              <w:widowControl/>
              <w:suppressLineNumbers w:val="0"/>
              <w:jc w:val="center"/>
              <w:textAlignment w:val="center"/>
              <w:rPr>
                <w:rFonts w:hint="default" w:eastAsia="宋体" w:cs="Calibri" w:asciiTheme="minorAscii" w:hAnsiTheme="minorAscii"/>
                <w:b w:val="0"/>
                <w:bCs w:val="0"/>
                <w:color w:val="auto"/>
                <w:kern w:val="2"/>
                <w:sz w:val="21"/>
                <w:szCs w:val="21"/>
                <w:lang w:val="en-US" w:eastAsia="zh-CN" w:bidi="ar-SA"/>
              </w:rPr>
            </w:pPr>
            <w:r>
              <w:rPr>
                <w:rFonts w:hint="eastAsia" w:cs="Calibri" w:asciiTheme="minorAscii" w:hAnsiTheme="minorAscii"/>
                <w:b w:val="0"/>
                <w:bCs w:val="0"/>
                <w:color w:val="auto"/>
                <w:kern w:val="2"/>
                <w:sz w:val="21"/>
                <w:szCs w:val="21"/>
                <w:lang w:val="en-US" w:eastAsia="zh-CN" w:bidi="ar-SA"/>
              </w:rPr>
              <w:t>1000张</w:t>
            </w:r>
          </w:p>
        </w:tc>
      </w:tr>
      <w:tr w14:paraId="2B083897">
        <w:tblPrEx>
          <w:tblCellMar>
            <w:top w:w="0" w:type="dxa"/>
            <w:left w:w="108" w:type="dxa"/>
            <w:bottom w:w="0" w:type="dxa"/>
            <w:right w:w="108" w:type="dxa"/>
          </w:tblCellMar>
        </w:tblPrEx>
        <w:trPr>
          <w:trHeight w:val="506"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14:paraId="68A97167">
            <w:pPr>
              <w:spacing w:line="360" w:lineRule="auto"/>
              <w:jc w:val="center"/>
              <w:rPr>
                <w:rFonts w:hint="default" w:cs="Calibri"/>
                <w:color w:val="auto"/>
                <w:sz w:val="21"/>
                <w:szCs w:val="21"/>
                <w:lang w:val="en-US" w:eastAsia="zh-CN"/>
              </w:rPr>
            </w:pPr>
            <w:r>
              <w:rPr>
                <w:rFonts w:hint="eastAsia" w:cs="Calibri"/>
                <w:color w:val="auto"/>
                <w:sz w:val="21"/>
                <w:szCs w:val="21"/>
                <w:lang w:val="en-US" w:eastAsia="zh-CN"/>
              </w:rPr>
              <w:t>4</w:t>
            </w:r>
          </w:p>
        </w:tc>
        <w:tc>
          <w:tcPr>
            <w:tcW w:w="1966" w:type="dxa"/>
            <w:tcBorders>
              <w:top w:val="single" w:color="auto" w:sz="4" w:space="0"/>
              <w:left w:val="single" w:color="auto" w:sz="4" w:space="0"/>
              <w:bottom w:val="single" w:color="auto" w:sz="4" w:space="0"/>
              <w:right w:val="single" w:color="auto" w:sz="4" w:space="0"/>
            </w:tcBorders>
            <w:shd w:val="clear" w:color="auto" w:fill="auto"/>
            <w:vAlign w:val="center"/>
          </w:tcPr>
          <w:p w14:paraId="218341E2">
            <w:pPr>
              <w:jc w:val="center"/>
              <w:rPr>
                <w:rFonts w:hint="default" w:ascii="Calibri" w:hAnsi="Calibri" w:eastAsia="宋体" w:cs="Times New Roman"/>
                <w:kern w:val="2"/>
                <w:sz w:val="21"/>
                <w:szCs w:val="21"/>
                <w:vertAlign w:val="baseline"/>
                <w:lang w:val="en-US" w:eastAsia="zh-CN" w:bidi="ar-SA"/>
              </w:rPr>
            </w:pPr>
            <w:r>
              <w:rPr>
                <w:rFonts w:hint="eastAsia"/>
                <w:sz w:val="21"/>
                <w:szCs w:val="21"/>
                <w:vertAlign w:val="baseline"/>
                <w:lang w:eastAsia="zh-CN"/>
              </w:rPr>
              <w:t>京瓷</w:t>
            </w:r>
            <w:r>
              <w:rPr>
                <w:rFonts w:hint="eastAsia"/>
                <w:sz w:val="21"/>
                <w:szCs w:val="21"/>
                <w:vertAlign w:val="baseline"/>
                <w:lang w:val="en-US" w:eastAsia="zh-CN"/>
              </w:rPr>
              <w:t>8224碳粉（黑）</w:t>
            </w:r>
          </w:p>
        </w:tc>
        <w:tc>
          <w:tcPr>
            <w:tcW w:w="773" w:type="dxa"/>
            <w:tcBorders>
              <w:top w:val="single" w:color="auto" w:sz="4" w:space="0"/>
              <w:left w:val="single" w:color="auto" w:sz="4" w:space="0"/>
              <w:bottom w:val="single" w:color="auto" w:sz="4" w:space="0"/>
              <w:right w:val="single" w:color="auto" w:sz="4" w:space="0"/>
            </w:tcBorders>
            <w:shd w:val="clear" w:color="auto" w:fill="auto"/>
            <w:vAlign w:val="center"/>
          </w:tcPr>
          <w:p w14:paraId="26BF238A">
            <w:pPr>
              <w:jc w:val="center"/>
              <w:rPr>
                <w:rFonts w:hint="default"/>
                <w:sz w:val="21"/>
                <w:szCs w:val="21"/>
                <w:vertAlign w:val="baseline"/>
                <w:lang w:val="en-US" w:eastAsia="zh-CN"/>
              </w:rPr>
            </w:pPr>
            <w:r>
              <w:rPr>
                <w:rFonts w:hint="eastAsia"/>
                <w:sz w:val="21"/>
                <w:szCs w:val="21"/>
                <w:vertAlign w:val="baseline"/>
                <w:lang w:val="en-US" w:eastAsia="zh-CN"/>
              </w:rPr>
              <w:t>盒</w:t>
            </w:r>
          </w:p>
        </w:tc>
        <w:tc>
          <w:tcPr>
            <w:tcW w:w="856" w:type="dxa"/>
            <w:vMerge w:val="continue"/>
            <w:tcBorders>
              <w:left w:val="single" w:color="auto" w:sz="4" w:space="0"/>
              <w:right w:val="single" w:color="auto" w:sz="4" w:space="0"/>
            </w:tcBorders>
            <w:vAlign w:val="center"/>
          </w:tcPr>
          <w:p w14:paraId="788C7504">
            <w:pPr>
              <w:spacing w:line="360" w:lineRule="auto"/>
              <w:jc w:val="center"/>
              <w:rPr>
                <w:rFonts w:hint="default" w:cs="Calibri" w:asciiTheme="minorAscii" w:hAnsiTheme="minorAscii"/>
                <w:b w:val="0"/>
                <w:bCs w:val="0"/>
                <w:color w:val="auto"/>
                <w:sz w:val="21"/>
                <w:szCs w:val="21"/>
                <w:lang w:val="en-US" w:eastAsia="zh-CN"/>
              </w:rPr>
            </w:pPr>
          </w:p>
        </w:tc>
        <w:tc>
          <w:tcPr>
            <w:tcW w:w="927" w:type="dxa"/>
            <w:tcBorders>
              <w:top w:val="single" w:color="auto" w:sz="4" w:space="0"/>
              <w:left w:val="single" w:color="auto" w:sz="4" w:space="0"/>
              <w:bottom w:val="single" w:color="auto" w:sz="4" w:space="0"/>
              <w:right w:val="single" w:color="auto" w:sz="4" w:space="0"/>
            </w:tcBorders>
            <w:vAlign w:val="center"/>
          </w:tcPr>
          <w:p w14:paraId="221AA17E">
            <w:pPr>
              <w:spacing w:line="360" w:lineRule="auto"/>
              <w:jc w:val="center"/>
              <w:rPr>
                <w:rFonts w:hint="default" w:eastAsia="宋体" w:cs="Calibri" w:asciiTheme="minorAscii" w:hAnsiTheme="minorAscii"/>
                <w:b w:val="0"/>
                <w:bCs w:val="0"/>
                <w:color w:val="auto"/>
                <w:sz w:val="21"/>
                <w:szCs w:val="21"/>
                <w:lang w:val="en-US" w:eastAsia="zh-CN"/>
              </w:rPr>
            </w:pPr>
            <w:r>
              <w:rPr>
                <w:rFonts w:hint="eastAsia" w:cs="Calibri" w:asciiTheme="minorAscii" w:hAnsiTheme="minorAscii"/>
                <w:b w:val="0"/>
                <w:bCs w:val="0"/>
                <w:color w:val="auto"/>
                <w:sz w:val="21"/>
                <w:szCs w:val="21"/>
                <w:lang w:val="en-US" w:eastAsia="zh-CN"/>
              </w:rPr>
              <w:t>320</w:t>
            </w:r>
          </w:p>
        </w:tc>
        <w:tc>
          <w:tcPr>
            <w:tcW w:w="1167" w:type="dxa"/>
            <w:tcBorders>
              <w:top w:val="single" w:color="auto" w:sz="4" w:space="0"/>
              <w:left w:val="single" w:color="auto" w:sz="4" w:space="0"/>
              <w:bottom w:val="single" w:color="auto" w:sz="4" w:space="0"/>
              <w:right w:val="single" w:color="auto" w:sz="4" w:space="0"/>
            </w:tcBorders>
            <w:vAlign w:val="center"/>
          </w:tcPr>
          <w:p w14:paraId="2886C64A">
            <w:pPr>
              <w:spacing w:line="360" w:lineRule="auto"/>
              <w:jc w:val="center"/>
              <w:rPr>
                <w:rFonts w:hint="default" w:cs="Calibri" w:asciiTheme="minorAscii" w:hAnsiTheme="minorAscii"/>
                <w:b w:val="0"/>
                <w:bCs w:val="0"/>
                <w:color w:val="auto"/>
                <w:sz w:val="21"/>
                <w:szCs w:val="21"/>
              </w:rPr>
            </w:pPr>
          </w:p>
        </w:tc>
        <w:tc>
          <w:tcPr>
            <w:tcW w:w="852" w:type="dxa"/>
            <w:tcBorders>
              <w:top w:val="single" w:color="auto" w:sz="4" w:space="0"/>
              <w:left w:val="single" w:color="auto" w:sz="4" w:space="0"/>
              <w:bottom w:val="single" w:color="auto" w:sz="4" w:space="0"/>
              <w:right w:val="single" w:color="auto" w:sz="4" w:space="0"/>
            </w:tcBorders>
            <w:vAlign w:val="center"/>
          </w:tcPr>
          <w:p w14:paraId="483CF4C6">
            <w:pPr>
              <w:spacing w:line="360" w:lineRule="auto"/>
              <w:jc w:val="center"/>
              <w:rPr>
                <w:rFonts w:hint="default" w:cs="Calibri" w:asciiTheme="minorAscii" w:hAnsiTheme="minorAscii"/>
                <w:b w:val="0"/>
                <w:bCs w:val="0"/>
                <w:color w:val="auto"/>
                <w:sz w:val="21"/>
                <w:szCs w:val="21"/>
              </w:rPr>
            </w:pPr>
          </w:p>
        </w:tc>
        <w:tc>
          <w:tcPr>
            <w:tcW w:w="1226" w:type="dxa"/>
            <w:tcBorders>
              <w:top w:val="single" w:color="auto" w:sz="4" w:space="0"/>
              <w:left w:val="single" w:color="auto" w:sz="4" w:space="0"/>
              <w:bottom w:val="single" w:color="auto" w:sz="4" w:space="0"/>
              <w:right w:val="single" w:color="auto" w:sz="4" w:space="0"/>
            </w:tcBorders>
            <w:shd w:val="clear" w:color="auto" w:fill="auto"/>
            <w:vAlign w:val="center"/>
          </w:tcPr>
          <w:p w14:paraId="1B4E892A">
            <w:pPr>
              <w:spacing w:line="360" w:lineRule="auto"/>
              <w:jc w:val="center"/>
              <w:rPr>
                <w:rFonts w:hint="default" w:eastAsia="宋体" w:cs="宋体" w:asciiTheme="minorAscii" w:hAnsiTheme="minorAscii"/>
                <w:b w:val="0"/>
                <w:bCs w:val="0"/>
                <w:i w:val="0"/>
                <w:iCs w:val="0"/>
                <w:color w:val="auto"/>
                <w:kern w:val="0"/>
                <w:sz w:val="21"/>
                <w:szCs w:val="21"/>
                <w:u w:val="none"/>
                <w:lang w:val="en-US" w:eastAsia="zh-CN" w:bidi="ar"/>
              </w:rPr>
            </w:pPr>
            <w:r>
              <w:rPr>
                <w:rFonts w:hint="eastAsia" w:cs="宋体" w:asciiTheme="minorAscii" w:hAnsiTheme="minorAscii"/>
                <w:b w:val="0"/>
                <w:bCs w:val="0"/>
                <w:i w:val="0"/>
                <w:iCs w:val="0"/>
                <w:color w:val="auto"/>
                <w:kern w:val="0"/>
                <w:sz w:val="21"/>
                <w:szCs w:val="21"/>
                <w:u w:val="none"/>
                <w:lang w:val="en-US" w:eastAsia="zh-CN" w:bidi="ar"/>
              </w:rPr>
              <w:t>原装</w:t>
            </w:r>
          </w:p>
        </w:tc>
        <w:tc>
          <w:tcPr>
            <w:tcW w:w="1461" w:type="dxa"/>
            <w:tcBorders>
              <w:top w:val="single" w:color="auto" w:sz="4" w:space="0"/>
              <w:left w:val="single" w:color="auto" w:sz="4" w:space="0"/>
              <w:bottom w:val="single" w:color="auto" w:sz="4" w:space="0"/>
              <w:right w:val="single" w:color="auto" w:sz="4" w:space="0"/>
            </w:tcBorders>
            <w:shd w:val="clear" w:color="auto" w:fill="auto"/>
            <w:vAlign w:val="center"/>
          </w:tcPr>
          <w:p w14:paraId="20581AB0">
            <w:pPr>
              <w:keepNext w:val="0"/>
              <w:keepLines w:val="0"/>
              <w:widowControl/>
              <w:suppressLineNumbers w:val="0"/>
              <w:jc w:val="center"/>
              <w:textAlignment w:val="center"/>
              <w:rPr>
                <w:rFonts w:hint="default" w:eastAsia="宋体" w:cs="宋体" w:asciiTheme="minorAscii" w:hAnsiTheme="minorAscii"/>
                <w:b w:val="0"/>
                <w:bCs w:val="0"/>
                <w:i w:val="0"/>
                <w:iCs w:val="0"/>
                <w:color w:val="auto"/>
                <w:kern w:val="0"/>
                <w:sz w:val="21"/>
                <w:szCs w:val="21"/>
                <w:u w:val="none"/>
                <w:lang w:val="en-US" w:eastAsia="zh-CN" w:bidi="ar"/>
              </w:rPr>
            </w:pPr>
            <w:r>
              <w:rPr>
                <w:rFonts w:hint="eastAsia" w:cs="宋体" w:asciiTheme="minorAscii" w:hAnsiTheme="minorAscii"/>
                <w:b w:val="0"/>
                <w:bCs w:val="0"/>
                <w:i w:val="0"/>
                <w:iCs w:val="0"/>
                <w:color w:val="auto"/>
                <w:kern w:val="0"/>
                <w:sz w:val="21"/>
                <w:szCs w:val="21"/>
                <w:u w:val="none"/>
                <w:lang w:val="en-US" w:eastAsia="zh-CN" w:bidi="ar"/>
              </w:rPr>
              <w:t>12000张</w:t>
            </w:r>
          </w:p>
        </w:tc>
      </w:tr>
      <w:tr w14:paraId="1FB90778">
        <w:tblPrEx>
          <w:tblCellMar>
            <w:top w:w="0" w:type="dxa"/>
            <w:left w:w="108" w:type="dxa"/>
            <w:bottom w:w="0" w:type="dxa"/>
            <w:right w:w="108" w:type="dxa"/>
          </w:tblCellMar>
        </w:tblPrEx>
        <w:trPr>
          <w:trHeight w:val="506"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14:paraId="277402C9">
            <w:pPr>
              <w:spacing w:line="360" w:lineRule="auto"/>
              <w:jc w:val="center"/>
              <w:rPr>
                <w:rFonts w:hint="default" w:cs="Calibri"/>
                <w:color w:val="auto"/>
                <w:sz w:val="21"/>
                <w:szCs w:val="21"/>
                <w:lang w:val="en-US" w:eastAsia="zh-CN"/>
              </w:rPr>
            </w:pPr>
            <w:r>
              <w:rPr>
                <w:rFonts w:hint="eastAsia" w:cs="Calibri"/>
                <w:color w:val="auto"/>
                <w:sz w:val="21"/>
                <w:szCs w:val="21"/>
                <w:lang w:val="en-US" w:eastAsia="zh-CN"/>
              </w:rPr>
              <w:t>5</w:t>
            </w:r>
          </w:p>
        </w:tc>
        <w:tc>
          <w:tcPr>
            <w:tcW w:w="1966" w:type="dxa"/>
            <w:tcBorders>
              <w:top w:val="single" w:color="auto" w:sz="4" w:space="0"/>
              <w:left w:val="single" w:color="auto" w:sz="4" w:space="0"/>
              <w:bottom w:val="single" w:color="auto" w:sz="4" w:space="0"/>
              <w:right w:val="single" w:color="auto" w:sz="4" w:space="0"/>
            </w:tcBorders>
            <w:shd w:val="clear" w:color="auto" w:fill="auto"/>
            <w:vAlign w:val="center"/>
          </w:tcPr>
          <w:p w14:paraId="14299895">
            <w:pPr>
              <w:jc w:val="center"/>
              <w:rPr>
                <w:rFonts w:hint="eastAsia" w:ascii="Calibri" w:hAnsi="Calibri" w:eastAsia="宋体" w:cs="Times New Roman"/>
                <w:kern w:val="2"/>
                <w:sz w:val="21"/>
                <w:szCs w:val="21"/>
                <w:vertAlign w:val="baseline"/>
                <w:lang w:val="en-US" w:eastAsia="zh-CN" w:bidi="ar-SA"/>
              </w:rPr>
            </w:pPr>
            <w:r>
              <w:rPr>
                <w:rFonts w:hint="eastAsia"/>
                <w:sz w:val="21"/>
                <w:szCs w:val="21"/>
                <w:vertAlign w:val="baseline"/>
                <w:lang w:eastAsia="zh-CN"/>
              </w:rPr>
              <w:t>京瓷</w:t>
            </w:r>
            <w:r>
              <w:rPr>
                <w:rFonts w:hint="eastAsia"/>
                <w:sz w:val="21"/>
                <w:szCs w:val="21"/>
                <w:vertAlign w:val="baseline"/>
                <w:lang w:val="en-US" w:eastAsia="zh-CN"/>
              </w:rPr>
              <w:t>8224碳粉（彩）</w:t>
            </w:r>
          </w:p>
        </w:tc>
        <w:tc>
          <w:tcPr>
            <w:tcW w:w="773" w:type="dxa"/>
            <w:tcBorders>
              <w:top w:val="single" w:color="auto" w:sz="4" w:space="0"/>
              <w:left w:val="single" w:color="auto" w:sz="4" w:space="0"/>
              <w:bottom w:val="single" w:color="auto" w:sz="4" w:space="0"/>
              <w:right w:val="single" w:color="auto" w:sz="4" w:space="0"/>
            </w:tcBorders>
            <w:shd w:val="clear" w:color="auto" w:fill="auto"/>
            <w:vAlign w:val="center"/>
          </w:tcPr>
          <w:p w14:paraId="4030C8E2">
            <w:pPr>
              <w:jc w:val="center"/>
              <w:rPr>
                <w:rFonts w:hint="eastAsia"/>
                <w:sz w:val="21"/>
                <w:szCs w:val="21"/>
                <w:vertAlign w:val="baseline"/>
                <w:lang w:val="en-US" w:eastAsia="zh-CN"/>
              </w:rPr>
            </w:pPr>
            <w:r>
              <w:rPr>
                <w:rFonts w:hint="eastAsia"/>
                <w:sz w:val="21"/>
                <w:szCs w:val="21"/>
                <w:vertAlign w:val="baseline"/>
                <w:lang w:val="en-US" w:eastAsia="zh-CN"/>
              </w:rPr>
              <w:t>盒</w:t>
            </w:r>
          </w:p>
        </w:tc>
        <w:tc>
          <w:tcPr>
            <w:tcW w:w="856" w:type="dxa"/>
            <w:vMerge w:val="continue"/>
            <w:tcBorders>
              <w:left w:val="single" w:color="auto" w:sz="4" w:space="0"/>
              <w:right w:val="single" w:color="auto" w:sz="4" w:space="0"/>
            </w:tcBorders>
            <w:vAlign w:val="center"/>
          </w:tcPr>
          <w:p w14:paraId="34D519E9">
            <w:pPr>
              <w:spacing w:line="360" w:lineRule="auto"/>
              <w:jc w:val="center"/>
              <w:rPr>
                <w:rFonts w:hint="default" w:cs="Calibri" w:asciiTheme="minorAscii" w:hAnsiTheme="minorAscii"/>
                <w:b w:val="0"/>
                <w:bCs w:val="0"/>
                <w:color w:val="auto"/>
                <w:sz w:val="21"/>
                <w:szCs w:val="21"/>
                <w:lang w:val="en-US" w:eastAsia="zh-CN"/>
              </w:rPr>
            </w:pPr>
          </w:p>
        </w:tc>
        <w:tc>
          <w:tcPr>
            <w:tcW w:w="927" w:type="dxa"/>
            <w:tcBorders>
              <w:top w:val="single" w:color="auto" w:sz="4" w:space="0"/>
              <w:left w:val="single" w:color="auto" w:sz="4" w:space="0"/>
              <w:bottom w:val="single" w:color="auto" w:sz="4" w:space="0"/>
              <w:right w:val="single" w:color="auto" w:sz="4" w:space="0"/>
            </w:tcBorders>
            <w:vAlign w:val="center"/>
          </w:tcPr>
          <w:p w14:paraId="0E1F2141">
            <w:pPr>
              <w:spacing w:line="360" w:lineRule="auto"/>
              <w:jc w:val="center"/>
              <w:rPr>
                <w:rFonts w:hint="default" w:cs="Calibri" w:asciiTheme="minorAscii" w:hAnsiTheme="minorAscii"/>
                <w:b w:val="0"/>
                <w:bCs w:val="0"/>
                <w:color w:val="auto"/>
                <w:sz w:val="21"/>
                <w:szCs w:val="21"/>
                <w:lang w:val="en-US" w:eastAsia="zh-CN"/>
              </w:rPr>
            </w:pPr>
            <w:r>
              <w:rPr>
                <w:rFonts w:hint="eastAsia" w:cs="Calibri" w:asciiTheme="minorAscii" w:hAnsiTheme="minorAscii"/>
                <w:b w:val="0"/>
                <w:bCs w:val="0"/>
                <w:color w:val="auto"/>
                <w:sz w:val="21"/>
                <w:szCs w:val="21"/>
                <w:lang w:val="en-US" w:eastAsia="zh-CN"/>
              </w:rPr>
              <w:t>365</w:t>
            </w:r>
          </w:p>
        </w:tc>
        <w:tc>
          <w:tcPr>
            <w:tcW w:w="1167" w:type="dxa"/>
            <w:tcBorders>
              <w:top w:val="single" w:color="auto" w:sz="4" w:space="0"/>
              <w:left w:val="single" w:color="auto" w:sz="4" w:space="0"/>
              <w:bottom w:val="single" w:color="auto" w:sz="4" w:space="0"/>
              <w:right w:val="single" w:color="auto" w:sz="4" w:space="0"/>
            </w:tcBorders>
            <w:vAlign w:val="center"/>
          </w:tcPr>
          <w:p w14:paraId="0147CF40">
            <w:pPr>
              <w:spacing w:line="360" w:lineRule="auto"/>
              <w:jc w:val="center"/>
              <w:rPr>
                <w:rFonts w:hint="default" w:cs="Calibri" w:asciiTheme="minorAscii" w:hAnsiTheme="minorAscii"/>
                <w:b w:val="0"/>
                <w:bCs w:val="0"/>
                <w:color w:val="auto"/>
                <w:sz w:val="21"/>
                <w:szCs w:val="21"/>
              </w:rPr>
            </w:pPr>
          </w:p>
        </w:tc>
        <w:tc>
          <w:tcPr>
            <w:tcW w:w="852" w:type="dxa"/>
            <w:tcBorders>
              <w:top w:val="single" w:color="auto" w:sz="4" w:space="0"/>
              <w:left w:val="single" w:color="auto" w:sz="4" w:space="0"/>
              <w:bottom w:val="single" w:color="auto" w:sz="4" w:space="0"/>
              <w:right w:val="single" w:color="auto" w:sz="4" w:space="0"/>
            </w:tcBorders>
            <w:vAlign w:val="center"/>
          </w:tcPr>
          <w:p w14:paraId="315B0CA4">
            <w:pPr>
              <w:spacing w:line="360" w:lineRule="auto"/>
              <w:jc w:val="center"/>
              <w:rPr>
                <w:rFonts w:hint="default" w:cs="Calibri" w:asciiTheme="minorAscii" w:hAnsiTheme="minorAscii"/>
                <w:b w:val="0"/>
                <w:bCs w:val="0"/>
                <w:color w:val="auto"/>
                <w:sz w:val="21"/>
                <w:szCs w:val="21"/>
              </w:rPr>
            </w:pPr>
          </w:p>
        </w:tc>
        <w:tc>
          <w:tcPr>
            <w:tcW w:w="1226" w:type="dxa"/>
            <w:tcBorders>
              <w:top w:val="single" w:color="auto" w:sz="4" w:space="0"/>
              <w:left w:val="single" w:color="auto" w:sz="4" w:space="0"/>
              <w:bottom w:val="single" w:color="auto" w:sz="4" w:space="0"/>
              <w:right w:val="single" w:color="auto" w:sz="4" w:space="0"/>
            </w:tcBorders>
            <w:shd w:val="clear" w:color="auto" w:fill="auto"/>
            <w:vAlign w:val="center"/>
          </w:tcPr>
          <w:p w14:paraId="7ED64C08">
            <w:pPr>
              <w:spacing w:line="360" w:lineRule="auto"/>
              <w:jc w:val="center"/>
              <w:rPr>
                <w:rFonts w:hint="default" w:eastAsia="宋体" w:cs="宋体" w:asciiTheme="minorAscii" w:hAnsiTheme="minorAscii"/>
                <w:b w:val="0"/>
                <w:bCs w:val="0"/>
                <w:i w:val="0"/>
                <w:iCs w:val="0"/>
                <w:color w:val="auto"/>
                <w:kern w:val="0"/>
                <w:sz w:val="21"/>
                <w:szCs w:val="21"/>
                <w:u w:val="none"/>
                <w:lang w:val="en-US" w:eastAsia="zh-CN" w:bidi="ar"/>
              </w:rPr>
            </w:pPr>
            <w:r>
              <w:rPr>
                <w:rFonts w:hint="eastAsia" w:cs="宋体" w:asciiTheme="minorAscii" w:hAnsiTheme="minorAscii"/>
                <w:b w:val="0"/>
                <w:bCs w:val="0"/>
                <w:i w:val="0"/>
                <w:iCs w:val="0"/>
                <w:color w:val="auto"/>
                <w:kern w:val="0"/>
                <w:sz w:val="21"/>
                <w:szCs w:val="21"/>
                <w:u w:val="none"/>
                <w:lang w:val="en-US" w:eastAsia="zh-CN" w:bidi="ar"/>
              </w:rPr>
              <w:t xml:space="preserve">原装 </w:t>
            </w:r>
          </w:p>
        </w:tc>
        <w:tc>
          <w:tcPr>
            <w:tcW w:w="1461" w:type="dxa"/>
            <w:tcBorders>
              <w:top w:val="single" w:color="auto" w:sz="4" w:space="0"/>
              <w:left w:val="single" w:color="auto" w:sz="4" w:space="0"/>
              <w:bottom w:val="single" w:color="auto" w:sz="4" w:space="0"/>
              <w:right w:val="single" w:color="auto" w:sz="4" w:space="0"/>
            </w:tcBorders>
            <w:shd w:val="clear" w:color="auto" w:fill="auto"/>
            <w:vAlign w:val="center"/>
          </w:tcPr>
          <w:p w14:paraId="15683423">
            <w:pPr>
              <w:keepNext w:val="0"/>
              <w:keepLines w:val="0"/>
              <w:widowControl/>
              <w:suppressLineNumbers w:val="0"/>
              <w:jc w:val="center"/>
              <w:textAlignment w:val="center"/>
              <w:rPr>
                <w:rFonts w:hint="eastAsia" w:eastAsia="宋体" w:cs="宋体" w:asciiTheme="minorAscii" w:hAnsiTheme="minorAscii"/>
                <w:b w:val="0"/>
                <w:bCs w:val="0"/>
                <w:i w:val="0"/>
                <w:iCs w:val="0"/>
                <w:color w:val="auto"/>
                <w:kern w:val="0"/>
                <w:sz w:val="21"/>
                <w:szCs w:val="21"/>
                <w:u w:val="none"/>
                <w:lang w:val="en-US" w:eastAsia="zh-CN" w:bidi="ar"/>
              </w:rPr>
            </w:pPr>
            <w:r>
              <w:rPr>
                <w:rFonts w:hint="eastAsia" w:cs="宋体" w:asciiTheme="minorAscii" w:hAnsiTheme="minorAscii"/>
                <w:b w:val="0"/>
                <w:bCs w:val="0"/>
                <w:i w:val="0"/>
                <w:iCs w:val="0"/>
                <w:color w:val="auto"/>
                <w:kern w:val="0"/>
                <w:sz w:val="21"/>
                <w:szCs w:val="21"/>
                <w:u w:val="none"/>
                <w:lang w:val="en-US" w:eastAsia="zh-CN" w:bidi="ar"/>
              </w:rPr>
              <w:t>6000张</w:t>
            </w:r>
          </w:p>
        </w:tc>
      </w:tr>
      <w:tr w14:paraId="29E5727C">
        <w:tblPrEx>
          <w:tblCellMar>
            <w:top w:w="0" w:type="dxa"/>
            <w:left w:w="108" w:type="dxa"/>
            <w:bottom w:w="0" w:type="dxa"/>
            <w:right w:w="108" w:type="dxa"/>
          </w:tblCellMar>
        </w:tblPrEx>
        <w:trPr>
          <w:trHeight w:val="577"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14:paraId="62A2951D">
            <w:pPr>
              <w:spacing w:line="360" w:lineRule="auto"/>
              <w:jc w:val="center"/>
              <w:rPr>
                <w:rFonts w:hint="default" w:cs="Calibri"/>
                <w:color w:val="auto"/>
                <w:sz w:val="21"/>
                <w:szCs w:val="21"/>
                <w:lang w:val="en-US" w:eastAsia="zh-CN"/>
              </w:rPr>
            </w:pPr>
            <w:r>
              <w:rPr>
                <w:rFonts w:hint="eastAsia" w:cs="Calibri"/>
                <w:color w:val="auto"/>
                <w:sz w:val="21"/>
                <w:szCs w:val="21"/>
                <w:lang w:val="en-US" w:eastAsia="zh-CN"/>
              </w:rPr>
              <w:t>6</w:t>
            </w:r>
          </w:p>
        </w:tc>
        <w:tc>
          <w:tcPr>
            <w:tcW w:w="1966" w:type="dxa"/>
            <w:tcBorders>
              <w:top w:val="single" w:color="auto" w:sz="4" w:space="0"/>
              <w:left w:val="single" w:color="auto" w:sz="4" w:space="0"/>
              <w:bottom w:val="single" w:color="auto" w:sz="4" w:space="0"/>
              <w:right w:val="single" w:color="auto" w:sz="4" w:space="0"/>
            </w:tcBorders>
            <w:shd w:val="clear" w:color="auto" w:fill="auto"/>
            <w:vAlign w:val="center"/>
          </w:tcPr>
          <w:p w14:paraId="11DE1935">
            <w:pPr>
              <w:jc w:val="center"/>
              <w:rPr>
                <w:rFonts w:hint="eastAsia" w:ascii="Calibri" w:hAnsi="Calibri" w:eastAsia="宋体" w:cs="Times New Roman"/>
                <w:kern w:val="2"/>
                <w:sz w:val="21"/>
                <w:szCs w:val="21"/>
                <w:vertAlign w:val="baseline"/>
                <w:lang w:val="en-US" w:eastAsia="zh-CN" w:bidi="ar-SA"/>
              </w:rPr>
            </w:pPr>
            <w:r>
              <w:rPr>
                <w:rFonts w:hint="eastAsia"/>
                <w:sz w:val="21"/>
                <w:szCs w:val="21"/>
                <w:vertAlign w:val="baseline"/>
                <w:lang w:eastAsia="zh-CN"/>
              </w:rPr>
              <w:t>柯尼卡美能达</w:t>
            </w:r>
            <w:r>
              <w:rPr>
                <w:rFonts w:hint="eastAsia"/>
                <w:sz w:val="21"/>
                <w:szCs w:val="21"/>
                <w:vertAlign w:val="baseline"/>
                <w:lang w:val="en-US" w:eastAsia="zh-CN"/>
              </w:rPr>
              <w:t>7222碳粉（黑）</w:t>
            </w:r>
          </w:p>
        </w:tc>
        <w:tc>
          <w:tcPr>
            <w:tcW w:w="773" w:type="dxa"/>
            <w:tcBorders>
              <w:top w:val="single" w:color="auto" w:sz="4" w:space="0"/>
              <w:left w:val="single" w:color="auto" w:sz="4" w:space="0"/>
              <w:bottom w:val="single" w:color="auto" w:sz="4" w:space="0"/>
              <w:right w:val="single" w:color="auto" w:sz="4" w:space="0"/>
            </w:tcBorders>
            <w:shd w:val="clear" w:color="auto" w:fill="auto"/>
            <w:vAlign w:val="center"/>
          </w:tcPr>
          <w:p w14:paraId="14F2362B">
            <w:pPr>
              <w:jc w:val="center"/>
              <w:rPr>
                <w:rFonts w:hint="eastAsia"/>
                <w:sz w:val="21"/>
                <w:szCs w:val="21"/>
                <w:vertAlign w:val="baseline"/>
                <w:lang w:val="en-US" w:eastAsia="zh-CN"/>
              </w:rPr>
            </w:pPr>
            <w:r>
              <w:rPr>
                <w:rFonts w:hint="eastAsia"/>
                <w:sz w:val="21"/>
                <w:szCs w:val="21"/>
                <w:vertAlign w:val="baseline"/>
                <w:lang w:val="en-US" w:eastAsia="zh-CN"/>
              </w:rPr>
              <w:t>盒</w:t>
            </w:r>
          </w:p>
        </w:tc>
        <w:tc>
          <w:tcPr>
            <w:tcW w:w="856" w:type="dxa"/>
            <w:vMerge w:val="continue"/>
            <w:tcBorders>
              <w:left w:val="single" w:color="auto" w:sz="4" w:space="0"/>
              <w:right w:val="single" w:color="auto" w:sz="4" w:space="0"/>
            </w:tcBorders>
            <w:vAlign w:val="center"/>
          </w:tcPr>
          <w:p w14:paraId="4F359938">
            <w:pPr>
              <w:spacing w:line="360" w:lineRule="auto"/>
              <w:jc w:val="center"/>
              <w:rPr>
                <w:rFonts w:hint="default" w:cs="Calibri" w:asciiTheme="minorAscii" w:hAnsiTheme="minorAscii"/>
                <w:b w:val="0"/>
                <w:bCs w:val="0"/>
                <w:color w:val="auto"/>
                <w:sz w:val="21"/>
                <w:szCs w:val="21"/>
                <w:lang w:val="en-US" w:eastAsia="zh-CN"/>
              </w:rPr>
            </w:pPr>
          </w:p>
        </w:tc>
        <w:tc>
          <w:tcPr>
            <w:tcW w:w="927" w:type="dxa"/>
            <w:tcBorders>
              <w:top w:val="single" w:color="auto" w:sz="4" w:space="0"/>
              <w:left w:val="single" w:color="auto" w:sz="4" w:space="0"/>
              <w:bottom w:val="single" w:color="auto" w:sz="4" w:space="0"/>
              <w:right w:val="single" w:color="auto" w:sz="4" w:space="0"/>
            </w:tcBorders>
            <w:vAlign w:val="center"/>
          </w:tcPr>
          <w:p w14:paraId="49D9FAFE">
            <w:pPr>
              <w:spacing w:line="360" w:lineRule="auto"/>
              <w:jc w:val="center"/>
              <w:rPr>
                <w:rFonts w:hint="default" w:cs="Calibri" w:asciiTheme="minorAscii" w:hAnsiTheme="minorAscii"/>
                <w:b w:val="0"/>
                <w:bCs w:val="0"/>
                <w:color w:val="auto"/>
                <w:sz w:val="21"/>
                <w:szCs w:val="21"/>
                <w:lang w:val="en-US" w:eastAsia="zh-CN"/>
              </w:rPr>
            </w:pPr>
            <w:r>
              <w:rPr>
                <w:rFonts w:hint="eastAsia" w:cs="Calibri" w:asciiTheme="minorAscii" w:hAnsiTheme="minorAscii"/>
                <w:b w:val="0"/>
                <w:bCs w:val="0"/>
                <w:color w:val="auto"/>
                <w:sz w:val="21"/>
                <w:szCs w:val="21"/>
                <w:lang w:val="en-US" w:eastAsia="zh-CN"/>
              </w:rPr>
              <w:t>300</w:t>
            </w:r>
          </w:p>
        </w:tc>
        <w:tc>
          <w:tcPr>
            <w:tcW w:w="1167" w:type="dxa"/>
            <w:tcBorders>
              <w:top w:val="single" w:color="auto" w:sz="4" w:space="0"/>
              <w:left w:val="single" w:color="auto" w:sz="4" w:space="0"/>
              <w:bottom w:val="single" w:color="auto" w:sz="4" w:space="0"/>
              <w:right w:val="single" w:color="auto" w:sz="4" w:space="0"/>
            </w:tcBorders>
            <w:vAlign w:val="center"/>
          </w:tcPr>
          <w:p w14:paraId="25F9FCED">
            <w:pPr>
              <w:spacing w:line="360" w:lineRule="auto"/>
              <w:jc w:val="center"/>
              <w:rPr>
                <w:rFonts w:hint="default" w:cs="Calibri" w:asciiTheme="minorAscii" w:hAnsiTheme="minorAscii"/>
                <w:b w:val="0"/>
                <w:bCs w:val="0"/>
                <w:color w:val="auto"/>
                <w:sz w:val="21"/>
                <w:szCs w:val="21"/>
              </w:rPr>
            </w:pPr>
          </w:p>
        </w:tc>
        <w:tc>
          <w:tcPr>
            <w:tcW w:w="852" w:type="dxa"/>
            <w:tcBorders>
              <w:top w:val="single" w:color="auto" w:sz="4" w:space="0"/>
              <w:left w:val="single" w:color="auto" w:sz="4" w:space="0"/>
              <w:bottom w:val="single" w:color="auto" w:sz="4" w:space="0"/>
              <w:right w:val="single" w:color="auto" w:sz="4" w:space="0"/>
            </w:tcBorders>
            <w:vAlign w:val="center"/>
          </w:tcPr>
          <w:p w14:paraId="5D573390">
            <w:pPr>
              <w:spacing w:line="360" w:lineRule="auto"/>
              <w:jc w:val="center"/>
              <w:rPr>
                <w:rFonts w:hint="default" w:cs="Calibri" w:asciiTheme="minorAscii" w:hAnsiTheme="minorAscii"/>
                <w:b w:val="0"/>
                <w:bCs w:val="0"/>
                <w:color w:val="auto"/>
                <w:sz w:val="21"/>
                <w:szCs w:val="21"/>
              </w:rPr>
            </w:pPr>
          </w:p>
        </w:tc>
        <w:tc>
          <w:tcPr>
            <w:tcW w:w="1226" w:type="dxa"/>
            <w:tcBorders>
              <w:top w:val="single" w:color="auto" w:sz="4" w:space="0"/>
              <w:left w:val="single" w:color="auto" w:sz="4" w:space="0"/>
              <w:bottom w:val="single" w:color="auto" w:sz="4" w:space="0"/>
              <w:right w:val="single" w:color="auto" w:sz="4" w:space="0"/>
            </w:tcBorders>
            <w:shd w:val="clear" w:color="auto" w:fill="auto"/>
            <w:vAlign w:val="center"/>
          </w:tcPr>
          <w:p w14:paraId="0DCB6ACC">
            <w:pPr>
              <w:spacing w:line="360" w:lineRule="auto"/>
              <w:jc w:val="center"/>
              <w:rPr>
                <w:rFonts w:hint="default" w:eastAsia="宋体" w:cs="宋体" w:asciiTheme="minorAscii" w:hAnsiTheme="minorAscii"/>
                <w:b w:val="0"/>
                <w:bCs w:val="0"/>
                <w:i w:val="0"/>
                <w:iCs w:val="0"/>
                <w:color w:val="auto"/>
                <w:kern w:val="0"/>
                <w:sz w:val="21"/>
                <w:szCs w:val="21"/>
                <w:u w:val="none"/>
                <w:lang w:val="en-US" w:eastAsia="zh-CN" w:bidi="ar"/>
              </w:rPr>
            </w:pPr>
            <w:r>
              <w:rPr>
                <w:rFonts w:hint="eastAsia" w:cs="宋体" w:asciiTheme="minorAscii" w:hAnsiTheme="minorAscii"/>
                <w:b w:val="0"/>
                <w:bCs w:val="0"/>
                <w:i w:val="0"/>
                <w:iCs w:val="0"/>
                <w:color w:val="auto"/>
                <w:kern w:val="0"/>
                <w:sz w:val="21"/>
                <w:szCs w:val="21"/>
                <w:u w:val="none"/>
                <w:lang w:val="en-US" w:eastAsia="zh-CN" w:bidi="ar"/>
              </w:rPr>
              <w:t>原装</w:t>
            </w:r>
          </w:p>
        </w:tc>
        <w:tc>
          <w:tcPr>
            <w:tcW w:w="1461" w:type="dxa"/>
            <w:tcBorders>
              <w:top w:val="single" w:color="auto" w:sz="4" w:space="0"/>
              <w:left w:val="single" w:color="auto" w:sz="4" w:space="0"/>
              <w:bottom w:val="single" w:color="auto" w:sz="4" w:space="0"/>
              <w:right w:val="single" w:color="auto" w:sz="4" w:space="0"/>
            </w:tcBorders>
            <w:shd w:val="clear" w:color="auto" w:fill="auto"/>
            <w:vAlign w:val="center"/>
          </w:tcPr>
          <w:p w14:paraId="05418D30">
            <w:pPr>
              <w:keepNext w:val="0"/>
              <w:keepLines w:val="0"/>
              <w:widowControl/>
              <w:suppressLineNumbers w:val="0"/>
              <w:jc w:val="center"/>
              <w:textAlignment w:val="center"/>
              <w:rPr>
                <w:rFonts w:hint="default" w:eastAsia="宋体" w:cs="宋体" w:asciiTheme="minorAscii" w:hAnsiTheme="minorAscii"/>
                <w:b w:val="0"/>
                <w:bCs w:val="0"/>
                <w:i w:val="0"/>
                <w:iCs w:val="0"/>
                <w:color w:val="auto"/>
                <w:kern w:val="0"/>
                <w:sz w:val="21"/>
                <w:szCs w:val="21"/>
                <w:u w:val="none"/>
                <w:lang w:val="en-US" w:eastAsia="zh-CN" w:bidi="ar"/>
              </w:rPr>
            </w:pPr>
            <w:r>
              <w:rPr>
                <w:rFonts w:hint="eastAsia" w:cs="宋体" w:asciiTheme="minorAscii" w:hAnsiTheme="minorAscii"/>
                <w:b w:val="0"/>
                <w:bCs w:val="0"/>
                <w:i w:val="0"/>
                <w:iCs w:val="0"/>
                <w:color w:val="auto"/>
                <w:kern w:val="0"/>
                <w:sz w:val="21"/>
                <w:szCs w:val="21"/>
                <w:u w:val="none"/>
                <w:lang w:val="en-US" w:eastAsia="zh-CN" w:bidi="ar"/>
              </w:rPr>
              <w:t>6000张</w:t>
            </w:r>
          </w:p>
        </w:tc>
      </w:tr>
      <w:tr w14:paraId="26CC6FAF">
        <w:tblPrEx>
          <w:tblCellMar>
            <w:top w:w="0" w:type="dxa"/>
            <w:left w:w="108" w:type="dxa"/>
            <w:bottom w:w="0" w:type="dxa"/>
            <w:right w:w="108" w:type="dxa"/>
          </w:tblCellMar>
        </w:tblPrEx>
        <w:trPr>
          <w:trHeight w:val="506"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14:paraId="0CEA7410">
            <w:pPr>
              <w:spacing w:line="360" w:lineRule="auto"/>
              <w:jc w:val="center"/>
              <w:rPr>
                <w:rFonts w:hint="default" w:cs="Calibri"/>
                <w:color w:val="auto"/>
                <w:sz w:val="21"/>
                <w:szCs w:val="21"/>
                <w:lang w:val="en-US" w:eastAsia="zh-CN"/>
              </w:rPr>
            </w:pPr>
            <w:r>
              <w:rPr>
                <w:rFonts w:hint="eastAsia" w:cs="Calibri"/>
                <w:color w:val="auto"/>
                <w:sz w:val="21"/>
                <w:szCs w:val="21"/>
                <w:lang w:val="en-US" w:eastAsia="zh-CN"/>
              </w:rPr>
              <w:t>7</w:t>
            </w:r>
          </w:p>
        </w:tc>
        <w:tc>
          <w:tcPr>
            <w:tcW w:w="1966" w:type="dxa"/>
            <w:tcBorders>
              <w:top w:val="single" w:color="auto" w:sz="4" w:space="0"/>
              <w:left w:val="single" w:color="auto" w:sz="4" w:space="0"/>
              <w:bottom w:val="single" w:color="auto" w:sz="4" w:space="0"/>
              <w:right w:val="single" w:color="auto" w:sz="4" w:space="0"/>
            </w:tcBorders>
            <w:shd w:val="clear" w:color="auto" w:fill="auto"/>
            <w:vAlign w:val="center"/>
          </w:tcPr>
          <w:p w14:paraId="1C5C05E7">
            <w:pPr>
              <w:jc w:val="center"/>
              <w:rPr>
                <w:rFonts w:hint="eastAsia" w:ascii="Calibri" w:hAnsi="Calibri" w:eastAsia="宋体" w:cs="Times New Roman"/>
                <w:kern w:val="2"/>
                <w:sz w:val="21"/>
                <w:szCs w:val="21"/>
                <w:vertAlign w:val="baseline"/>
                <w:lang w:val="en-US" w:eastAsia="zh-CN" w:bidi="ar-SA"/>
              </w:rPr>
            </w:pPr>
            <w:r>
              <w:rPr>
                <w:rFonts w:hint="eastAsia"/>
                <w:sz w:val="21"/>
                <w:szCs w:val="21"/>
                <w:vertAlign w:val="baseline"/>
                <w:lang w:eastAsia="zh-CN"/>
              </w:rPr>
              <w:t>兄弟</w:t>
            </w:r>
            <w:r>
              <w:rPr>
                <w:rFonts w:hint="eastAsia"/>
                <w:sz w:val="21"/>
                <w:szCs w:val="21"/>
                <w:vertAlign w:val="baseline"/>
                <w:lang w:val="en-US" w:eastAsia="zh-CN"/>
              </w:rPr>
              <w:t>8540碳粉</w:t>
            </w:r>
          </w:p>
        </w:tc>
        <w:tc>
          <w:tcPr>
            <w:tcW w:w="773" w:type="dxa"/>
            <w:tcBorders>
              <w:top w:val="single" w:color="auto" w:sz="4" w:space="0"/>
              <w:left w:val="single" w:color="auto" w:sz="4" w:space="0"/>
              <w:bottom w:val="single" w:color="auto" w:sz="4" w:space="0"/>
              <w:right w:val="single" w:color="auto" w:sz="4" w:space="0"/>
            </w:tcBorders>
            <w:shd w:val="clear" w:color="auto" w:fill="auto"/>
            <w:vAlign w:val="center"/>
          </w:tcPr>
          <w:p w14:paraId="2E3DB648">
            <w:pPr>
              <w:jc w:val="center"/>
              <w:rPr>
                <w:rFonts w:hint="eastAsia"/>
                <w:sz w:val="21"/>
                <w:szCs w:val="21"/>
                <w:vertAlign w:val="baseline"/>
                <w:lang w:val="en-US" w:eastAsia="zh-CN"/>
              </w:rPr>
            </w:pPr>
            <w:r>
              <w:rPr>
                <w:rFonts w:hint="eastAsia"/>
                <w:sz w:val="21"/>
                <w:szCs w:val="21"/>
                <w:vertAlign w:val="baseline"/>
                <w:lang w:val="en-US" w:eastAsia="zh-CN"/>
              </w:rPr>
              <w:t>支</w:t>
            </w:r>
          </w:p>
        </w:tc>
        <w:tc>
          <w:tcPr>
            <w:tcW w:w="856" w:type="dxa"/>
            <w:vMerge w:val="continue"/>
            <w:tcBorders>
              <w:left w:val="single" w:color="auto" w:sz="4" w:space="0"/>
              <w:right w:val="single" w:color="auto" w:sz="4" w:space="0"/>
            </w:tcBorders>
            <w:vAlign w:val="center"/>
          </w:tcPr>
          <w:p w14:paraId="2AE91AE0">
            <w:pPr>
              <w:spacing w:line="360" w:lineRule="auto"/>
              <w:jc w:val="center"/>
              <w:rPr>
                <w:rFonts w:hint="default" w:cs="Calibri" w:asciiTheme="minorAscii" w:hAnsiTheme="minorAscii"/>
                <w:b w:val="0"/>
                <w:bCs w:val="0"/>
                <w:color w:val="auto"/>
                <w:sz w:val="21"/>
                <w:szCs w:val="21"/>
                <w:lang w:val="en-US" w:eastAsia="zh-CN"/>
              </w:rPr>
            </w:pPr>
          </w:p>
        </w:tc>
        <w:tc>
          <w:tcPr>
            <w:tcW w:w="927" w:type="dxa"/>
            <w:tcBorders>
              <w:top w:val="single" w:color="auto" w:sz="4" w:space="0"/>
              <w:left w:val="single" w:color="auto" w:sz="4" w:space="0"/>
              <w:bottom w:val="single" w:color="auto" w:sz="4" w:space="0"/>
              <w:right w:val="single" w:color="auto" w:sz="4" w:space="0"/>
            </w:tcBorders>
            <w:vAlign w:val="center"/>
          </w:tcPr>
          <w:p w14:paraId="0B646533">
            <w:pPr>
              <w:spacing w:line="360" w:lineRule="auto"/>
              <w:jc w:val="center"/>
              <w:rPr>
                <w:rFonts w:hint="default" w:cs="Calibri" w:asciiTheme="minorAscii" w:hAnsiTheme="minorAscii"/>
                <w:b w:val="0"/>
                <w:bCs w:val="0"/>
                <w:color w:val="auto"/>
                <w:sz w:val="21"/>
                <w:szCs w:val="21"/>
                <w:lang w:val="en-US" w:eastAsia="zh-CN"/>
              </w:rPr>
            </w:pPr>
            <w:r>
              <w:rPr>
                <w:rFonts w:hint="eastAsia" w:cs="Calibri" w:asciiTheme="minorAscii" w:hAnsiTheme="minorAscii"/>
                <w:b w:val="0"/>
                <w:bCs w:val="0"/>
                <w:color w:val="auto"/>
                <w:sz w:val="21"/>
                <w:szCs w:val="21"/>
                <w:lang w:val="en-US" w:eastAsia="zh-CN"/>
              </w:rPr>
              <w:t>60</w:t>
            </w:r>
          </w:p>
        </w:tc>
        <w:tc>
          <w:tcPr>
            <w:tcW w:w="1167" w:type="dxa"/>
            <w:tcBorders>
              <w:top w:val="single" w:color="auto" w:sz="4" w:space="0"/>
              <w:left w:val="single" w:color="auto" w:sz="4" w:space="0"/>
              <w:bottom w:val="single" w:color="auto" w:sz="4" w:space="0"/>
              <w:right w:val="single" w:color="auto" w:sz="4" w:space="0"/>
            </w:tcBorders>
            <w:vAlign w:val="center"/>
          </w:tcPr>
          <w:p w14:paraId="020BBDB0">
            <w:pPr>
              <w:spacing w:line="360" w:lineRule="auto"/>
              <w:jc w:val="center"/>
              <w:rPr>
                <w:rFonts w:hint="default" w:cs="Calibri" w:asciiTheme="minorAscii" w:hAnsiTheme="minorAscii"/>
                <w:b w:val="0"/>
                <w:bCs w:val="0"/>
                <w:color w:val="auto"/>
                <w:sz w:val="21"/>
                <w:szCs w:val="21"/>
              </w:rPr>
            </w:pPr>
          </w:p>
        </w:tc>
        <w:tc>
          <w:tcPr>
            <w:tcW w:w="852" w:type="dxa"/>
            <w:tcBorders>
              <w:top w:val="single" w:color="auto" w:sz="4" w:space="0"/>
              <w:left w:val="single" w:color="auto" w:sz="4" w:space="0"/>
              <w:bottom w:val="single" w:color="auto" w:sz="4" w:space="0"/>
              <w:right w:val="single" w:color="auto" w:sz="4" w:space="0"/>
            </w:tcBorders>
            <w:vAlign w:val="center"/>
          </w:tcPr>
          <w:p w14:paraId="3DCFF83B">
            <w:pPr>
              <w:spacing w:line="360" w:lineRule="auto"/>
              <w:jc w:val="center"/>
              <w:rPr>
                <w:rFonts w:hint="default" w:cs="Calibri" w:asciiTheme="minorAscii" w:hAnsiTheme="minorAscii"/>
                <w:b w:val="0"/>
                <w:bCs w:val="0"/>
                <w:color w:val="auto"/>
                <w:sz w:val="21"/>
                <w:szCs w:val="21"/>
              </w:rPr>
            </w:pPr>
          </w:p>
        </w:tc>
        <w:tc>
          <w:tcPr>
            <w:tcW w:w="1226" w:type="dxa"/>
            <w:tcBorders>
              <w:top w:val="single" w:color="auto" w:sz="4" w:space="0"/>
              <w:left w:val="single" w:color="auto" w:sz="4" w:space="0"/>
              <w:bottom w:val="single" w:color="auto" w:sz="4" w:space="0"/>
              <w:right w:val="single" w:color="auto" w:sz="4" w:space="0"/>
            </w:tcBorders>
            <w:shd w:val="clear" w:color="auto" w:fill="auto"/>
            <w:vAlign w:val="center"/>
          </w:tcPr>
          <w:p w14:paraId="1137BEC3">
            <w:pPr>
              <w:spacing w:line="360" w:lineRule="auto"/>
              <w:jc w:val="center"/>
              <w:rPr>
                <w:rFonts w:hint="default" w:eastAsia="宋体" w:cs="宋体" w:asciiTheme="minorAscii" w:hAnsiTheme="minorAscii"/>
                <w:b w:val="0"/>
                <w:bCs w:val="0"/>
                <w:i w:val="0"/>
                <w:iCs w:val="0"/>
                <w:color w:val="auto"/>
                <w:kern w:val="0"/>
                <w:sz w:val="21"/>
                <w:szCs w:val="21"/>
                <w:u w:val="none"/>
                <w:lang w:val="en-US" w:eastAsia="zh-CN" w:bidi="ar"/>
              </w:rPr>
            </w:pPr>
          </w:p>
        </w:tc>
        <w:tc>
          <w:tcPr>
            <w:tcW w:w="1461" w:type="dxa"/>
            <w:tcBorders>
              <w:top w:val="single" w:color="auto" w:sz="4" w:space="0"/>
              <w:left w:val="single" w:color="auto" w:sz="4" w:space="0"/>
              <w:bottom w:val="single" w:color="auto" w:sz="4" w:space="0"/>
              <w:right w:val="single" w:color="auto" w:sz="4" w:space="0"/>
            </w:tcBorders>
            <w:shd w:val="clear" w:color="auto" w:fill="auto"/>
            <w:vAlign w:val="center"/>
          </w:tcPr>
          <w:p w14:paraId="54C93254">
            <w:pPr>
              <w:keepNext w:val="0"/>
              <w:keepLines w:val="0"/>
              <w:widowControl/>
              <w:suppressLineNumbers w:val="0"/>
              <w:jc w:val="center"/>
              <w:textAlignment w:val="center"/>
              <w:rPr>
                <w:rFonts w:hint="default" w:eastAsia="宋体" w:cs="宋体" w:asciiTheme="minorAscii" w:hAnsiTheme="minorAscii"/>
                <w:b w:val="0"/>
                <w:bCs w:val="0"/>
                <w:i w:val="0"/>
                <w:iCs w:val="0"/>
                <w:color w:val="auto"/>
                <w:kern w:val="0"/>
                <w:sz w:val="21"/>
                <w:szCs w:val="21"/>
                <w:u w:val="none"/>
                <w:lang w:val="en-US" w:eastAsia="zh-CN" w:bidi="ar"/>
              </w:rPr>
            </w:pPr>
            <w:r>
              <w:rPr>
                <w:rFonts w:hint="eastAsia" w:cs="宋体" w:asciiTheme="minorAscii" w:hAnsiTheme="minorAscii"/>
                <w:b w:val="0"/>
                <w:bCs w:val="0"/>
                <w:i w:val="0"/>
                <w:iCs w:val="0"/>
                <w:color w:val="auto"/>
                <w:kern w:val="0"/>
                <w:sz w:val="21"/>
                <w:szCs w:val="21"/>
                <w:u w:val="none"/>
                <w:lang w:val="en-US" w:eastAsia="zh-CN" w:bidi="ar"/>
              </w:rPr>
              <w:t>1500张</w:t>
            </w:r>
          </w:p>
        </w:tc>
      </w:tr>
      <w:tr w14:paraId="00DBEB6C">
        <w:tblPrEx>
          <w:tblCellMar>
            <w:top w:w="0" w:type="dxa"/>
            <w:left w:w="108" w:type="dxa"/>
            <w:bottom w:w="0" w:type="dxa"/>
            <w:right w:w="108" w:type="dxa"/>
          </w:tblCellMar>
        </w:tblPrEx>
        <w:trPr>
          <w:trHeight w:val="506"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14:paraId="21B63E35">
            <w:pPr>
              <w:spacing w:line="360" w:lineRule="auto"/>
              <w:jc w:val="center"/>
              <w:rPr>
                <w:rFonts w:hint="default" w:cs="Calibri"/>
                <w:color w:val="auto"/>
                <w:sz w:val="21"/>
                <w:szCs w:val="21"/>
                <w:lang w:val="en-US" w:eastAsia="zh-CN"/>
              </w:rPr>
            </w:pPr>
            <w:r>
              <w:rPr>
                <w:rFonts w:hint="eastAsia" w:cs="Calibri"/>
                <w:color w:val="auto"/>
                <w:sz w:val="21"/>
                <w:szCs w:val="21"/>
                <w:lang w:val="en-US" w:eastAsia="zh-CN"/>
              </w:rPr>
              <w:t>8</w:t>
            </w:r>
          </w:p>
        </w:tc>
        <w:tc>
          <w:tcPr>
            <w:tcW w:w="1966" w:type="dxa"/>
            <w:tcBorders>
              <w:top w:val="single" w:color="auto" w:sz="4" w:space="0"/>
              <w:left w:val="single" w:color="auto" w:sz="4" w:space="0"/>
              <w:bottom w:val="single" w:color="auto" w:sz="4" w:space="0"/>
              <w:right w:val="single" w:color="auto" w:sz="4" w:space="0"/>
            </w:tcBorders>
            <w:shd w:val="clear" w:color="auto" w:fill="auto"/>
            <w:vAlign w:val="center"/>
          </w:tcPr>
          <w:p w14:paraId="353C477D">
            <w:pPr>
              <w:jc w:val="center"/>
              <w:rPr>
                <w:rFonts w:hint="eastAsia" w:ascii="Calibri" w:hAnsi="Calibri" w:eastAsia="宋体" w:cs="Times New Roman"/>
                <w:kern w:val="2"/>
                <w:sz w:val="21"/>
                <w:szCs w:val="21"/>
                <w:vertAlign w:val="baseline"/>
                <w:lang w:val="en-US" w:eastAsia="zh-CN" w:bidi="ar-SA"/>
              </w:rPr>
            </w:pPr>
            <w:r>
              <w:rPr>
                <w:rFonts w:hint="eastAsia"/>
                <w:sz w:val="21"/>
                <w:szCs w:val="21"/>
                <w:vertAlign w:val="baseline"/>
                <w:lang w:eastAsia="zh-CN"/>
              </w:rPr>
              <w:t>兄弟</w:t>
            </w:r>
            <w:r>
              <w:rPr>
                <w:rFonts w:hint="eastAsia"/>
                <w:sz w:val="21"/>
                <w:szCs w:val="21"/>
                <w:vertAlign w:val="baseline"/>
                <w:lang w:val="en-US" w:eastAsia="zh-CN"/>
              </w:rPr>
              <w:t>8540硒鼓</w:t>
            </w:r>
          </w:p>
        </w:tc>
        <w:tc>
          <w:tcPr>
            <w:tcW w:w="773" w:type="dxa"/>
            <w:tcBorders>
              <w:top w:val="single" w:color="auto" w:sz="4" w:space="0"/>
              <w:left w:val="single" w:color="auto" w:sz="4" w:space="0"/>
              <w:bottom w:val="single" w:color="auto" w:sz="4" w:space="0"/>
              <w:right w:val="single" w:color="auto" w:sz="4" w:space="0"/>
            </w:tcBorders>
            <w:shd w:val="clear" w:color="auto" w:fill="auto"/>
            <w:vAlign w:val="center"/>
          </w:tcPr>
          <w:p w14:paraId="73C0B1A1">
            <w:pPr>
              <w:jc w:val="center"/>
              <w:rPr>
                <w:rFonts w:hint="eastAsia"/>
                <w:sz w:val="21"/>
                <w:szCs w:val="21"/>
                <w:vertAlign w:val="baseline"/>
                <w:lang w:val="en-US" w:eastAsia="zh-CN"/>
              </w:rPr>
            </w:pPr>
            <w:r>
              <w:rPr>
                <w:rFonts w:hint="eastAsia"/>
                <w:sz w:val="21"/>
                <w:szCs w:val="21"/>
                <w:vertAlign w:val="baseline"/>
                <w:lang w:val="en-US" w:eastAsia="zh-CN"/>
              </w:rPr>
              <w:t>个</w:t>
            </w:r>
          </w:p>
        </w:tc>
        <w:tc>
          <w:tcPr>
            <w:tcW w:w="856" w:type="dxa"/>
            <w:vMerge w:val="continue"/>
            <w:tcBorders>
              <w:left w:val="single" w:color="auto" w:sz="4" w:space="0"/>
              <w:right w:val="single" w:color="auto" w:sz="4" w:space="0"/>
            </w:tcBorders>
            <w:vAlign w:val="center"/>
          </w:tcPr>
          <w:p w14:paraId="01A91AC0">
            <w:pPr>
              <w:spacing w:line="360" w:lineRule="auto"/>
              <w:jc w:val="center"/>
              <w:rPr>
                <w:rFonts w:hint="default" w:cs="Calibri" w:asciiTheme="minorAscii" w:hAnsiTheme="minorAscii"/>
                <w:b w:val="0"/>
                <w:bCs w:val="0"/>
                <w:color w:val="auto"/>
                <w:sz w:val="21"/>
                <w:szCs w:val="21"/>
                <w:lang w:val="en-US" w:eastAsia="zh-CN"/>
              </w:rPr>
            </w:pPr>
          </w:p>
        </w:tc>
        <w:tc>
          <w:tcPr>
            <w:tcW w:w="927" w:type="dxa"/>
            <w:tcBorders>
              <w:top w:val="single" w:color="auto" w:sz="4" w:space="0"/>
              <w:left w:val="single" w:color="auto" w:sz="4" w:space="0"/>
              <w:bottom w:val="single" w:color="auto" w:sz="4" w:space="0"/>
              <w:right w:val="single" w:color="auto" w:sz="4" w:space="0"/>
            </w:tcBorders>
            <w:vAlign w:val="center"/>
          </w:tcPr>
          <w:p w14:paraId="5177AA3A">
            <w:pPr>
              <w:spacing w:line="360" w:lineRule="auto"/>
              <w:jc w:val="center"/>
              <w:rPr>
                <w:rFonts w:hint="default" w:cs="Calibri" w:asciiTheme="minorAscii" w:hAnsiTheme="minorAscii"/>
                <w:b w:val="0"/>
                <w:bCs w:val="0"/>
                <w:color w:val="auto"/>
                <w:sz w:val="21"/>
                <w:szCs w:val="21"/>
                <w:lang w:val="en-US" w:eastAsia="zh-CN"/>
              </w:rPr>
            </w:pPr>
            <w:r>
              <w:rPr>
                <w:rFonts w:hint="eastAsia" w:cs="Calibri" w:asciiTheme="minorAscii" w:hAnsiTheme="minorAscii"/>
                <w:b w:val="0"/>
                <w:bCs w:val="0"/>
                <w:color w:val="auto"/>
                <w:sz w:val="21"/>
                <w:szCs w:val="21"/>
                <w:lang w:val="en-US" w:eastAsia="zh-CN"/>
              </w:rPr>
              <w:t>150</w:t>
            </w:r>
          </w:p>
        </w:tc>
        <w:tc>
          <w:tcPr>
            <w:tcW w:w="1167" w:type="dxa"/>
            <w:tcBorders>
              <w:top w:val="single" w:color="auto" w:sz="4" w:space="0"/>
              <w:left w:val="single" w:color="auto" w:sz="4" w:space="0"/>
              <w:bottom w:val="single" w:color="auto" w:sz="4" w:space="0"/>
              <w:right w:val="single" w:color="auto" w:sz="4" w:space="0"/>
            </w:tcBorders>
            <w:vAlign w:val="center"/>
          </w:tcPr>
          <w:p w14:paraId="1773D74B">
            <w:pPr>
              <w:spacing w:line="360" w:lineRule="auto"/>
              <w:jc w:val="center"/>
              <w:rPr>
                <w:rFonts w:hint="default" w:cs="Calibri" w:asciiTheme="minorAscii" w:hAnsiTheme="minorAscii"/>
                <w:b w:val="0"/>
                <w:bCs w:val="0"/>
                <w:color w:val="auto"/>
                <w:sz w:val="21"/>
                <w:szCs w:val="21"/>
              </w:rPr>
            </w:pPr>
          </w:p>
        </w:tc>
        <w:tc>
          <w:tcPr>
            <w:tcW w:w="852" w:type="dxa"/>
            <w:tcBorders>
              <w:top w:val="single" w:color="auto" w:sz="4" w:space="0"/>
              <w:left w:val="single" w:color="auto" w:sz="4" w:space="0"/>
              <w:bottom w:val="single" w:color="auto" w:sz="4" w:space="0"/>
              <w:right w:val="single" w:color="auto" w:sz="4" w:space="0"/>
            </w:tcBorders>
            <w:vAlign w:val="center"/>
          </w:tcPr>
          <w:p w14:paraId="4268C959">
            <w:pPr>
              <w:spacing w:line="360" w:lineRule="auto"/>
              <w:jc w:val="center"/>
              <w:rPr>
                <w:rFonts w:hint="default" w:cs="Calibri" w:asciiTheme="minorAscii" w:hAnsiTheme="minorAscii"/>
                <w:b w:val="0"/>
                <w:bCs w:val="0"/>
                <w:color w:val="auto"/>
                <w:sz w:val="21"/>
                <w:szCs w:val="21"/>
              </w:rPr>
            </w:pPr>
          </w:p>
        </w:tc>
        <w:tc>
          <w:tcPr>
            <w:tcW w:w="1226" w:type="dxa"/>
            <w:tcBorders>
              <w:top w:val="single" w:color="auto" w:sz="4" w:space="0"/>
              <w:left w:val="single" w:color="auto" w:sz="4" w:space="0"/>
              <w:bottom w:val="single" w:color="auto" w:sz="4" w:space="0"/>
              <w:right w:val="single" w:color="auto" w:sz="4" w:space="0"/>
            </w:tcBorders>
            <w:shd w:val="clear" w:color="auto" w:fill="auto"/>
            <w:vAlign w:val="center"/>
          </w:tcPr>
          <w:p w14:paraId="44439FAF">
            <w:pPr>
              <w:spacing w:line="360" w:lineRule="auto"/>
              <w:jc w:val="center"/>
              <w:rPr>
                <w:rFonts w:hint="default" w:eastAsia="宋体" w:cs="宋体" w:asciiTheme="minorAscii" w:hAnsiTheme="minorAscii"/>
                <w:b w:val="0"/>
                <w:bCs w:val="0"/>
                <w:i w:val="0"/>
                <w:iCs w:val="0"/>
                <w:color w:val="auto"/>
                <w:kern w:val="0"/>
                <w:sz w:val="21"/>
                <w:szCs w:val="21"/>
                <w:u w:val="none"/>
                <w:lang w:val="en-US" w:eastAsia="zh-CN" w:bidi="ar"/>
              </w:rPr>
            </w:pPr>
          </w:p>
        </w:tc>
        <w:tc>
          <w:tcPr>
            <w:tcW w:w="1461" w:type="dxa"/>
            <w:tcBorders>
              <w:top w:val="single" w:color="auto" w:sz="4" w:space="0"/>
              <w:left w:val="single" w:color="auto" w:sz="4" w:space="0"/>
              <w:bottom w:val="single" w:color="auto" w:sz="4" w:space="0"/>
              <w:right w:val="single" w:color="auto" w:sz="4" w:space="0"/>
            </w:tcBorders>
            <w:shd w:val="clear" w:color="auto" w:fill="auto"/>
            <w:vAlign w:val="center"/>
          </w:tcPr>
          <w:p w14:paraId="60A81AFA">
            <w:pPr>
              <w:keepNext w:val="0"/>
              <w:keepLines w:val="0"/>
              <w:widowControl/>
              <w:suppressLineNumbers w:val="0"/>
              <w:jc w:val="center"/>
              <w:textAlignment w:val="center"/>
              <w:rPr>
                <w:rFonts w:hint="default" w:eastAsia="宋体" w:cs="宋体" w:asciiTheme="minorAscii" w:hAnsiTheme="minorAscii"/>
                <w:b w:val="0"/>
                <w:bCs w:val="0"/>
                <w:i w:val="0"/>
                <w:iCs w:val="0"/>
                <w:color w:val="auto"/>
                <w:kern w:val="0"/>
                <w:sz w:val="21"/>
                <w:szCs w:val="21"/>
                <w:u w:val="none"/>
                <w:lang w:val="en-US" w:eastAsia="zh-CN" w:bidi="ar"/>
              </w:rPr>
            </w:pPr>
            <w:r>
              <w:rPr>
                <w:rFonts w:hint="eastAsia" w:cs="宋体" w:asciiTheme="minorAscii" w:hAnsiTheme="minorAscii"/>
                <w:b w:val="0"/>
                <w:bCs w:val="0"/>
                <w:i w:val="0"/>
                <w:iCs w:val="0"/>
                <w:color w:val="auto"/>
                <w:kern w:val="0"/>
                <w:sz w:val="21"/>
                <w:szCs w:val="21"/>
                <w:u w:val="none"/>
                <w:lang w:val="en-US" w:eastAsia="zh-CN" w:bidi="ar"/>
              </w:rPr>
              <w:t>3000张</w:t>
            </w:r>
          </w:p>
        </w:tc>
      </w:tr>
      <w:tr w14:paraId="04AE3EC7">
        <w:tblPrEx>
          <w:tblCellMar>
            <w:top w:w="0" w:type="dxa"/>
            <w:left w:w="108" w:type="dxa"/>
            <w:bottom w:w="0" w:type="dxa"/>
            <w:right w:w="108" w:type="dxa"/>
          </w:tblCellMar>
        </w:tblPrEx>
        <w:trPr>
          <w:trHeight w:val="506"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14:paraId="422B5029">
            <w:pPr>
              <w:spacing w:line="360" w:lineRule="auto"/>
              <w:jc w:val="center"/>
              <w:rPr>
                <w:rFonts w:hint="default" w:cs="Calibri"/>
                <w:color w:val="auto"/>
                <w:sz w:val="21"/>
                <w:szCs w:val="21"/>
                <w:lang w:val="en-US" w:eastAsia="zh-CN"/>
              </w:rPr>
            </w:pPr>
            <w:r>
              <w:rPr>
                <w:rFonts w:hint="eastAsia" w:cs="Calibri"/>
                <w:color w:val="auto"/>
                <w:sz w:val="21"/>
                <w:szCs w:val="21"/>
                <w:lang w:val="en-US" w:eastAsia="zh-CN"/>
              </w:rPr>
              <w:t>9</w:t>
            </w:r>
          </w:p>
        </w:tc>
        <w:tc>
          <w:tcPr>
            <w:tcW w:w="1966" w:type="dxa"/>
            <w:tcBorders>
              <w:top w:val="single" w:color="auto" w:sz="4" w:space="0"/>
              <w:left w:val="single" w:color="auto" w:sz="4" w:space="0"/>
              <w:bottom w:val="single" w:color="auto" w:sz="4" w:space="0"/>
              <w:right w:val="single" w:color="auto" w:sz="4" w:space="0"/>
            </w:tcBorders>
            <w:shd w:val="clear" w:color="auto" w:fill="auto"/>
            <w:vAlign w:val="center"/>
          </w:tcPr>
          <w:p w14:paraId="19045822">
            <w:pPr>
              <w:jc w:val="center"/>
              <w:rPr>
                <w:rFonts w:hint="eastAsia" w:ascii="Calibri" w:hAnsi="Calibri" w:eastAsia="宋体" w:cs="Times New Roman"/>
                <w:kern w:val="2"/>
                <w:sz w:val="21"/>
                <w:szCs w:val="21"/>
                <w:vertAlign w:val="baseline"/>
                <w:lang w:val="en-US" w:eastAsia="zh-CN" w:bidi="ar-SA"/>
              </w:rPr>
            </w:pPr>
            <w:r>
              <w:rPr>
                <w:rFonts w:hint="eastAsia"/>
                <w:sz w:val="21"/>
                <w:szCs w:val="21"/>
                <w:vertAlign w:val="baseline"/>
                <w:lang w:eastAsia="zh-CN"/>
              </w:rPr>
              <w:t>兄弟</w:t>
            </w:r>
            <w:r>
              <w:rPr>
                <w:rFonts w:hint="eastAsia"/>
                <w:sz w:val="21"/>
                <w:szCs w:val="21"/>
                <w:vertAlign w:val="baseline"/>
                <w:lang w:val="en-US" w:eastAsia="zh-CN"/>
              </w:rPr>
              <w:t>8540粉盒</w:t>
            </w:r>
          </w:p>
        </w:tc>
        <w:tc>
          <w:tcPr>
            <w:tcW w:w="773" w:type="dxa"/>
            <w:tcBorders>
              <w:top w:val="single" w:color="auto" w:sz="4" w:space="0"/>
              <w:left w:val="single" w:color="auto" w:sz="4" w:space="0"/>
              <w:bottom w:val="single" w:color="auto" w:sz="4" w:space="0"/>
              <w:right w:val="single" w:color="auto" w:sz="4" w:space="0"/>
            </w:tcBorders>
            <w:shd w:val="clear" w:color="auto" w:fill="auto"/>
            <w:vAlign w:val="center"/>
          </w:tcPr>
          <w:p w14:paraId="47190721">
            <w:pPr>
              <w:jc w:val="center"/>
              <w:rPr>
                <w:rFonts w:hint="eastAsia"/>
                <w:sz w:val="21"/>
                <w:szCs w:val="21"/>
                <w:vertAlign w:val="baseline"/>
                <w:lang w:val="en-US" w:eastAsia="zh-CN"/>
              </w:rPr>
            </w:pPr>
            <w:r>
              <w:rPr>
                <w:rFonts w:hint="eastAsia"/>
                <w:sz w:val="21"/>
                <w:szCs w:val="21"/>
                <w:vertAlign w:val="baseline"/>
                <w:lang w:val="en-US" w:eastAsia="zh-CN"/>
              </w:rPr>
              <w:t>个</w:t>
            </w:r>
          </w:p>
        </w:tc>
        <w:tc>
          <w:tcPr>
            <w:tcW w:w="856" w:type="dxa"/>
            <w:vMerge w:val="continue"/>
            <w:tcBorders>
              <w:left w:val="single" w:color="auto" w:sz="4" w:space="0"/>
              <w:right w:val="single" w:color="auto" w:sz="4" w:space="0"/>
            </w:tcBorders>
            <w:vAlign w:val="center"/>
          </w:tcPr>
          <w:p w14:paraId="68F34F57">
            <w:pPr>
              <w:spacing w:line="360" w:lineRule="auto"/>
              <w:jc w:val="center"/>
              <w:rPr>
                <w:rFonts w:hint="default" w:cs="Calibri" w:asciiTheme="minorAscii" w:hAnsiTheme="minorAscii"/>
                <w:b w:val="0"/>
                <w:bCs w:val="0"/>
                <w:color w:val="auto"/>
                <w:sz w:val="21"/>
                <w:szCs w:val="21"/>
                <w:lang w:val="en-US" w:eastAsia="zh-CN"/>
              </w:rPr>
            </w:pPr>
          </w:p>
        </w:tc>
        <w:tc>
          <w:tcPr>
            <w:tcW w:w="927" w:type="dxa"/>
            <w:tcBorders>
              <w:top w:val="single" w:color="auto" w:sz="4" w:space="0"/>
              <w:left w:val="single" w:color="auto" w:sz="4" w:space="0"/>
              <w:bottom w:val="single" w:color="auto" w:sz="4" w:space="0"/>
              <w:right w:val="single" w:color="auto" w:sz="4" w:space="0"/>
            </w:tcBorders>
            <w:vAlign w:val="center"/>
          </w:tcPr>
          <w:p w14:paraId="6C533CE8">
            <w:pPr>
              <w:spacing w:line="360" w:lineRule="auto"/>
              <w:jc w:val="center"/>
              <w:rPr>
                <w:rFonts w:hint="default" w:cs="Calibri" w:asciiTheme="minorAscii" w:hAnsiTheme="minorAscii"/>
                <w:b w:val="0"/>
                <w:bCs w:val="0"/>
                <w:color w:val="auto"/>
                <w:sz w:val="21"/>
                <w:szCs w:val="21"/>
                <w:lang w:val="en-US" w:eastAsia="zh-CN"/>
              </w:rPr>
            </w:pPr>
            <w:r>
              <w:rPr>
                <w:rFonts w:hint="eastAsia" w:cs="Calibri" w:asciiTheme="minorAscii" w:hAnsiTheme="minorAscii"/>
                <w:b w:val="0"/>
                <w:bCs w:val="0"/>
                <w:color w:val="auto"/>
                <w:sz w:val="21"/>
                <w:szCs w:val="21"/>
                <w:lang w:val="en-US" w:eastAsia="zh-CN"/>
              </w:rPr>
              <w:t>120</w:t>
            </w:r>
          </w:p>
        </w:tc>
        <w:tc>
          <w:tcPr>
            <w:tcW w:w="1167" w:type="dxa"/>
            <w:tcBorders>
              <w:top w:val="single" w:color="auto" w:sz="4" w:space="0"/>
              <w:left w:val="single" w:color="auto" w:sz="4" w:space="0"/>
              <w:bottom w:val="single" w:color="auto" w:sz="4" w:space="0"/>
              <w:right w:val="single" w:color="auto" w:sz="4" w:space="0"/>
            </w:tcBorders>
            <w:vAlign w:val="center"/>
          </w:tcPr>
          <w:p w14:paraId="64B0E6F9">
            <w:pPr>
              <w:spacing w:line="360" w:lineRule="auto"/>
              <w:jc w:val="center"/>
              <w:rPr>
                <w:rFonts w:hint="default" w:cs="Calibri" w:asciiTheme="minorAscii" w:hAnsiTheme="minorAscii"/>
                <w:b w:val="0"/>
                <w:bCs w:val="0"/>
                <w:color w:val="auto"/>
                <w:sz w:val="21"/>
                <w:szCs w:val="21"/>
              </w:rPr>
            </w:pPr>
          </w:p>
        </w:tc>
        <w:tc>
          <w:tcPr>
            <w:tcW w:w="852" w:type="dxa"/>
            <w:tcBorders>
              <w:top w:val="single" w:color="auto" w:sz="4" w:space="0"/>
              <w:left w:val="single" w:color="auto" w:sz="4" w:space="0"/>
              <w:bottom w:val="single" w:color="auto" w:sz="4" w:space="0"/>
              <w:right w:val="single" w:color="auto" w:sz="4" w:space="0"/>
            </w:tcBorders>
            <w:vAlign w:val="center"/>
          </w:tcPr>
          <w:p w14:paraId="7B0D30C2">
            <w:pPr>
              <w:spacing w:line="360" w:lineRule="auto"/>
              <w:jc w:val="center"/>
              <w:rPr>
                <w:rFonts w:hint="default" w:cs="Calibri" w:asciiTheme="minorAscii" w:hAnsiTheme="minorAscii"/>
                <w:b w:val="0"/>
                <w:bCs w:val="0"/>
                <w:color w:val="auto"/>
                <w:sz w:val="21"/>
                <w:szCs w:val="21"/>
              </w:rPr>
            </w:pPr>
          </w:p>
        </w:tc>
        <w:tc>
          <w:tcPr>
            <w:tcW w:w="1226" w:type="dxa"/>
            <w:tcBorders>
              <w:top w:val="single" w:color="auto" w:sz="4" w:space="0"/>
              <w:left w:val="single" w:color="auto" w:sz="4" w:space="0"/>
              <w:bottom w:val="single" w:color="auto" w:sz="4" w:space="0"/>
              <w:right w:val="single" w:color="auto" w:sz="4" w:space="0"/>
            </w:tcBorders>
            <w:shd w:val="clear" w:color="auto" w:fill="auto"/>
            <w:vAlign w:val="center"/>
          </w:tcPr>
          <w:p w14:paraId="5E8E5AD5">
            <w:pPr>
              <w:spacing w:line="360" w:lineRule="auto"/>
              <w:jc w:val="center"/>
              <w:rPr>
                <w:rFonts w:hint="default" w:eastAsia="宋体" w:cs="宋体" w:asciiTheme="minorAscii" w:hAnsiTheme="minorAscii"/>
                <w:b w:val="0"/>
                <w:bCs w:val="0"/>
                <w:i w:val="0"/>
                <w:iCs w:val="0"/>
                <w:color w:val="auto"/>
                <w:kern w:val="0"/>
                <w:sz w:val="21"/>
                <w:szCs w:val="21"/>
                <w:u w:val="none"/>
                <w:lang w:val="en-US" w:eastAsia="zh-CN" w:bidi="ar"/>
              </w:rPr>
            </w:pPr>
          </w:p>
        </w:tc>
        <w:tc>
          <w:tcPr>
            <w:tcW w:w="1461" w:type="dxa"/>
            <w:tcBorders>
              <w:top w:val="single" w:color="auto" w:sz="4" w:space="0"/>
              <w:left w:val="single" w:color="auto" w:sz="4" w:space="0"/>
              <w:bottom w:val="single" w:color="auto" w:sz="4" w:space="0"/>
              <w:right w:val="single" w:color="auto" w:sz="4" w:space="0"/>
            </w:tcBorders>
            <w:shd w:val="clear" w:color="auto" w:fill="auto"/>
            <w:vAlign w:val="center"/>
          </w:tcPr>
          <w:p w14:paraId="7D53A0F0">
            <w:pPr>
              <w:keepNext w:val="0"/>
              <w:keepLines w:val="0"/>
              <w:widowControl/>
              <w:suppressLineNumbers w:val="0"/>
              <w:jc w:val="center"/>
              <w:textAlignment w:val="center"/>
              <w:rPr>
                <w:rFonts w:hint="default" w:eastAsia="宋体" w:cs="宋体" w:asciiTheme="minorAscii" w:hAnsiTheme="minorAscii"/>
                <w:b w:val="0"/>
                <w:bCs w:val="0"/>
                <w:i w:val="0"/>
                <w:iCs w:val="0"/>
                <w:color w:val="auto"/>
                <w:kern w:val="0"/>
                <w:sz w:val="21"/>
                <w:szCs w:val="21"/>
                <w:u w:val="none"/>
                <w:lang w:val="en-US" w:eastAsia="zh-CN" w:bidi="ar"/>
              </w:rPr>
            </w:pPr>
            <w:r>
              <w:rPr>
                <w:rFonts w:hint="eastAsia" w:cs="宋体" w:asciiTheme="minorAscii" w:hAnsiTheme="minorAscii"/>
                <w:b w:val="0"/>
                <w:bCs w:val="0"/>
                <w:i w:val="0"/>
                <w:iCs w:val="0"/>
                <w:color w:val="auto"/>
                <w:kern w:val="0"/>
                <w:sz w:val="21"/>
                <w:szCs w:val="21"/>
                <w:u w:val="none"/>
                <w:lang w:val="en-US" w:eastAsia="zh-CN" w:bidi="ar"/>
              </w:rPr>
              <w:t>1000张</w:t>
            </w:r>
          </w:p>
        </w:tc>
      </w:tr>
      <w:tr w14:paraId="32A4FAAE">
        <w:tblPrEx>
          <w:tblCellMar>
            <w:top w:w="0" w:type="dxa"/>
            <w:left w:w="108" w:type="dxa"/>
            <w:bottom w:w="0" w:type="dxa"/>
            <w:right w:w="108" w:type="dxa"/>
          </w:tblCellMar>
        </w:tblPrEx>
        <w:trPr>
          <w:trHeight w:val="506"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14:paraId="46B2F594">
            <w:pPr>
              <w:spacing w:line="360" w:lineRule="auto"/>
              <w:jc w:val="center"/>
              <w:rPr>
                <w:rFonts w:hint="default" w:cs="Calibri"/>
                <w:color w:val="auto"/>
                <w:sz w:val="21"/>
                <w:szCs w:val="21"/>
                <w:lang w:val="en-US" w:eastAsia="zh-CN"/>
              </w:rPr>
            </w:pPr>
            <w:r>
              <w:rPr>
                <w:rFonts w:hint="eastAsia" w:cs="Calibri"/>
                <w:color w:val="auto"/>
                <w:sz w:val="21"/>
                <w:szCs w:val="21"/>
                <w:lang w:val="en-US" w:eastAsia="zh-CN"/>
              </w:rPr>
              <w:t>10</w:t>
            </w:r>
          </w:p>
        </w:tc>
        <w:tc>
          <w:tcPr>
            <w:tcW w:w="1966" w:type="dxa"/>
            <w:tcBorders>
              <w:top w:val="single" w:color="auto" w:sz="4" w:space="0"/>
              <w:left w:val="single" w:color="auto" w:sz="4" w:space="0"/>
              <w:bottom w:val="single" w:color="auto" w:sz="4" w:space="0"/>
              <w:right w:val="single" w:color="auto" w:sz="4" w:space="0"/>
            </w:tcBorders>
            <w:shd w:val="clear" w:color="auto" w:fill="auto"/>
            <w:vAlign w:val="center"/>
          </w:tcPr>
          <w:p w14:paraId="769CABA5">
            <w:pPr>
              <w:jc w:val="center"/>
              <w:rPr>
                <w:rFonts w:hint="eastAsia" w:ascii="Calibri" w:hAnsi="Calibri" w:eastAsia="宋体" w:cs="Times New Roman"/>
                <w:kern w:val="2"/>
                <w:sz w:val="21"/>
                <w:szCs w:val="21"/>
                <w:vertAlign w:val="baseline"/>
                <w:lang w:val="en-US" w:eastAsia="zh-CN" w:bidi="ar-SA"/>
              </w:rPr>
            </w:pPr>
            <w:r>
              <w:rPr>
                <w:rFonts w:hint="eastAsia"/>
                <w:sz w:val="21"/>
                <w:szCs w:val="21"/>
                <w:vertAlign w:val="baseline"/>
                <w:lang w:eastAsia="zh-CN"/>
              </w:rPr>
              <w:t>键盘鼠标套装</w:t>
            </w:r>
          </w:p>
        </w:tc>
        <w:tc>
          <w:tcPr>
            <w:tcW w:w="773" w:type="dxa"/>
            <w:tcBorders>
              <w:top w:val="single" w:color="auto" w:sz="4" w:space="0"/>
              <w:left w:val="single" w:color="auto" w:sz="4" w:space="0"/>
              <w:bottom w:val="single" w:color="auto" w:sz="4" w:space="0"/>
              <w:right w:val="single" w:color="auto" w:sz="4" w:space="0"/>
            </w:tcBorders>
            <w:shd w:val="clear" w:color="auto" w:fill="auto"/>
            <w:vAlign w:val="center"/>
          </w:tcPr>
          <w:p w14:paraId="19AA18E9">
            <w:pPr>
              <w:jc w:val="center"/>
              <w:rPr>
                <w:rFonts w:hint="eastAsia"/>
                <w:sz w:val="21"/>
                <w:szCs w:val="21"/>
                <w:vertAlign w:val="baseline"/>
                <w:lang w:val="en-US" w:eastAsia="zh-CN"/>
              </w:rPr>
            </w:pPr>
            <w:r>
              <w:rPr>
                <w:rFonts w:hint="eastAsia"/>
                <w:sz w:val="21"/>
                <w:szCs w:val="21"/>
                <w:vertAlign w:val="baseline"/>
                <w:lang w:val="en-US" w:eastAsia="zh-CN"/>
              </w:rPr>
              <w:t>套</w:t>
            </w:r>
          </w:p>
        </w:tc>
        <w:tc>
          <w:tcPr>
            <w:tcW w:w="856" w:type="dxa"/>
            <w:vMerge w:val="continue"/>
            <w:tcBorders>
              <w:left w:val="single" w:color="auto" w:sz="4" w:space="0"/>
              <w:right w:val="single" w:color="auto" w:sz="4" w:space="0"/>
            </w:tcBorders>
            <w:vAlign w:val="center"/>
          </w:tcPr>
          <w:p w14:paraId="701C9CB0">
            <w:pPr>
              <w:spacing w:line="360" w:lineRule="auto"/>
              <w:jc w:val="center"/>
              <w:rPr>
                <w:rFonts w:hint="default" w:cs="Calibri" w:asciiTheme="minorAscii" w:hAnsiTheme="minorAscii"/>
                <w:b w:val="0"/>
                <w:bCs w:val="0"/>
                <w:color w:val="auto"/>
                <w:sz w:val="21"/>
                <w:szCs w:val="21"/>
                <w:lang w:val="en-US" w:eastAsia="zh-CN"/>
              </w:rPr>
            </w:pPr>
          </w:p>
        </w:tc>
        <w:tc>
          <w:tcPr>
            <w:tcW w:w="927" w:type="dxa"/>
            <w:tcBorders>
              <w:top w:val="single" w:color="auto" w:sz="4" w:space="0"/>
              <w:left w:val="single" w:color="auto" w:sz="4" w:space="0"/>
              <w:bottom w:val="single" w:color="auto" w:sz="4" w:space="0"/>
              <w:right w:val="single" w:color="auto" w:sz="4" w:space="0"/>
            </w:tcBorders>
            <w:vAlign w:val="center"/>
          </w:tcPr>
          <w:p w14:paraId="41AD969C">
            <w:pPr>
              <w:spacing w:line="360" w:lineRule="auto"/>
              <w:jc w:val="center"/>
              <w:rPr>
                <w:rFonts w:hint="default" w:cs="Calibri" w:asciiTheme="minorAscii" w:hAnsiTheme="minorAscii"/>
                <w:b w:val="0"/>
                <w:bCs w:val="0"/>
                <w:color w:val="auto"/>
                <w:sz w:val="21"/>
                <w:szCs w:val="21"/>
                <w:lang w:val="en-US" w:eastAsia="zh-CN"/>
              </w:rPr>
            </w:pPr>
            <w:r>
              <w:rPr>
                <w:rFonts w:hint="eastAsia" w:cs="Calibri" w:asciiTheme="minorAscii" w:hAnsiTheme="minorAscii"/>
                <w:b w:val="0"/>
                <w:bCs w:val="0"/>
                <w:color w:val="auto"/>
                <w:sz w:val="21"/>
                <w:szCs w:val="21"/>
                <w:lang w:val="en-US" w:eastAsia="zh-CN"/>
              </w:rPr>
              <w:t>90</w:t>
            </w:r>
          </w:p>
        </w:tc>
        <w:tc>
          <w:tcPr>
            <w:tcW w:w="1167" w:type="dxa"/>
            <w:tcBorders>
              <w:top w:val="single" w:color="auto" w:sz="4" w:space="0"/>
              <w:left w:val="single" w:color="auto" w:sz="4" w:space="0"/>
              <w:bottom w:val="single" w:color="auto" w:sz="4" w:space="0"/>
              <w:right w:val="single" w:color="auto" w:sz="4" w:space="0"/>
            </w:tcBorders>
            <w:vAlign w:val="center"/>
          </w:tcPr>
          <w:p w14:paraId="07C24C62">
            <w:pPr>
              <w:spacing w:line="360" w:lineRule="auto"/>
              <w:jc w:val="center"/>
              <w:rPr>
                <w:rFonts w:hint="default" w:cs="Calibri" w:asciiTheme="minorAscii" w:hAnsiTheme="minorAscii"/>
                <w:b w:val="0"/>
                <w:bCs w:val="0"/>
                <w:color w:val="auto"/>
                <w:sz w:val="21"/>
                <w:szCs w:val="21"/>
              </w:rPr>
            </w:pPr>
          </w:p>
        </w:tc>
        <w:tc>
          <w:tcPr>
            <w:tcW w:w="852" w:type="dxa"/>
            <w:tcBorders>
              <w:top w:val="single" w:color="auto" w:sz="4" w:space="0"/>
              <w:left w:val="single" w:color="auto" w:sz="4" w:space="0"/>
              <w:bottom w:val="single" w:color="auto" w:sz="4" w:space="0"/>
              <w:right w:val="single" w:color="auto" w:sz="4" w:space="0"/>
            </w:tcBorders>
            <w:vAlign w:val="center"/>
          </w:tcPr>
          <w:p w14:paraId="69CF346F">
            <w:pPr>
              <w:spacing w:line="360" w:lineRule="auto"/>
              <w:jc w:val="center"/>
              <w:rPr>
                <w:rFonts w:hint="default" w:cs="Calibri" w:asciiTheme="minorAscii" w:hAnsiTheme="minorAscii"/>
                <w:b w:val="0"/>
                <w:bCs w:val="0"/>
                <w:color w:val="auto"/>
                <w:sz w:val="21"/>
                <w:szCs w:val="21"/>
              </w:rPr>
            </w:pPr>
          </w:p>
        </w:tc>
        <w:tc>
          <w:tcPr>
            <w:tcW w:w="1226" w:type="dxa"/>
            <w:tcBorders>
              <w:top w:val="single" w:color="auto" w:sz="4" w:space="0"/>
              <w:left w:val="single" w:color="auto" w:sz="4" w:space="0"/>
              <w:bottom w:val="single" w:color="auto" w:sz="4" w:space="0"/>
              <w:right w:val="single" w:color="auto" w:sz="4" w:space="0"/>
            </w:tcBorders>
            <w:shd w:val="clear" w:color="auto" w:fill="auto"/>
            <w:vAlign w:val="center"/>
          </w:tcPr>
          <w:p w14:paraId="3262515B">
            <w:pPr>
              <w:spacing w:line="360" w:lineRule="auto"/>
              <w:jc w:val="center"/>
              <w:rPr>
                <w:rFonts w:hint="default" w:eastAsia="宋体" w:cs="宋体" w:asciiTheme="minorAscii" w:hAnsiTheme="minorAscii"/>
                <w:b w:val="0"/>
                <w:bCs w:val="0"/>
                <w:i w:val="0"/>
                <w:iCs w:val="0"/>
                <w:color w:val="auto"/>
                <w:kern w:val="0"/>
                <w:sz w:val="21"/>
                <w:szCs w:val="21"/>
                <w:u w:val="none"/>
                <w:lang w:val="en-US" w:eastAsia="zh-CN" w:bidi="ar"/>
              </w:rPr>
            </w:pPr>
          </w:p>
        </w:tc>
        <w:tc>
          <w:tcPr>
            <w:tcW w:w="1461" w:type="dxa"/>
            <w:tcBorders>
              <w:top w:val="single" w:color="auto" w:sz="4" w:space="0"/>
              <w:left w:val="single" w:color="auto" w:sz="4" w:space="0"/>
              <w:bottom w:val="single" w:color="auto" w:sz="4" w:space="0"/>
              <w:right w:val="single" w:color="auto" w:sz="4" w:space="0"/>
            </w:tcBorders>
            <w:shd w:val="clear" w:color="auto" w:fill="auto"/>
            <w:vAlign w:val="center"/>
          </w:tcPr>
          <w:p w14:paraId="03DF7C6C">
            <w:pPr>
              <w:keepNext w:val="0"/>
              <w:keepLines w:val="0"/>
              <w:widowControl/>
              <w:suppressLineNumbers w:val="0"/>
              <w:jc w:val="center"/>
              <w:textAlignment w:val="center"/>
              <w:rPr>
                <w:rFonts w:hint="default" w:eastAsia="宋体" w:cs="宋体" w:asciiTheme="minorAscii" w:hAnsiTheme="minorAscii"/>
                <w:b w:val="0"/>
                <w:bCs w:val="0"/>
                <w:i w:val="0"/>
                <w:iCs w:val="0"/>
                <w:color w:val="auto"/>
                <w:kern w:val="0"/>
                <w:sz w:val="21"/>
                <w:szCs w:val="21"/>
                <w:u w:val="none"/>
                <w:lang w:val="en-US" w:eastAsia="zh-CN" w:bidi="ar"/>
              </w:rPr>
            </w:pPr>
            <w:r>
              <w:rPr>
                <w:rFonts w:hint="eastAsia" w:cs="宋体" w:asciiTheme="minorAscii" w:hAnsiTheme="minorAscii"/>
                <w:b w:val="0"/>
                <w:bCs w:val="0"/>
                <w:i w:val="0"/>
                <w:iCs w:val="0"/>
                <w:color w:val="auto"/>
                <w:kern w:val="0"/>
                <w:sz w:val="21"/>
                <w:szCs w:val="21"/>
                <w:u w:val="none"/>
                <w:lang w:val="en-US" w:eastAsia="zh-CN" w:bidi="ar"/>
              </w:rPr>
              <w:t>办公用</w:t>
            </w:r>
          </w:p>
        </w:tc>
      </w:tr>
      <w:tr w14:paraId="3EA03AAB">
        <w:tblPrEx>
          <w:tblCellMar>
            <w:top w:w="0" w:type="dxa"/>
            <w:left w:w="108" w:type="dxa"/>
            <w:bottom w:w="0" w:type="dxa"/>
            <w:right w:w="108" w:type="dxa"/>
          </w:tblCellMar>
        </w:tblPrEx>
        <w:trPr>
          <w:trHeight w:val="506"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14:paraId="40E8B33D">
            <w:pPr>
              <w:spacing w:line="360" w:lineRule="auto"/>
              <w:jc w:val="center"/>
              <w:rPr>
                <w:rFonts w:hint="default" w:cs="Calibri"/>
                <w:color w:val="auto"/>
                <w:sz w:val="21"/>
                <w:szCs w:val="21"/>
                <w:lang w:val="en-US" w:eastAsia="zh-CN"/>
              </w:rPr>
            </w:pPr>
            <w:r>
              <w:rPr>
                <w:rFonts w:hint="eastAsia" w:cs="Calibri"/>
                <w:color w:val="auto"/>
                <w:sz w:val="21"/>
                <w:szCs w:val="21"/>
                <w:lang w:val="en-US" w:eastAsia="zh-CN"/>
              </w:rPr>
              <w:t>11</w:t>
            </w:r>
          </w:p>
        </w:tc>
        <w:tc>
          <w:tcPr>
            <w:tcW w:w="1966" w:type="dxa"/>
            <w:tcBorders>
              <w:top w:val="single" w:color="auto" w:sz="4" w:space="0"/>
              <w:left w:val="single" w:color="auto" w:sz="4" w:space="0"/>
              <w:bottom w:val="single" w:color="auto" w:sz="4" w:space="0"/>
              <w:right w:val="single" w:color="auto" w:sz="4" w:space="0"/>
            </w:tcBorders>
            <w:shd w:val="clear" w:color="auto" w:fill="auto"/>
            <w:vAlign w:val="center"/>
          </w:tcPr>
          <w:p w14:paraId="0F348D67">
            <w:pPr>
              <w:jc w:val="center"/>
              <w:rPr>
                <w:rFonts w:hint="eastAsia" w:ascii="Calibri" w:hAnsi="Calibri" w:eastAsia="宋体" w:cs="Times New Roman"/>
                <w:kern w:val="2"/>
                <w:sz w:val="21"/>
                <w:szCs w:val="21"/>
                <w:vertAlign w:val="baseline"/>
                <w:lang w:val="en-US" w:eastAsia="zh-CN" w:bidi="ar-SA"/>
              </w:rPr>
            </w:pPr>
            <w:r>
              <w:rPr>
                <w:rFonts w:hint="eastAsia"/>
                <w:sz w:val="21"/>
                <w:szCs w:val="21"/>
                <w:vertAlign w:val="baseline"/>
                <w:lang w:val="en-US" w:eastAsia="zh-CN"/>
              </w:rPr>
              <w:t>HP M1005碳粉</w:t>
            </w:r>
          </w:p>
        </w:tc>
        <w:tc>
          <w:tcPr>
            <w:tcW w:w="773" w:type="dxa"/>
            <w:tcBorders>
              <w:top w:val="single" w:color="auto" w:sz="4" w:space="0"/>
              <w:left w:val="single" w:color="auto" w:sz="4" w:space="0"/>
              <w:bottom w:val="single" w:color="auto" w:sz="4" w:space="0"/>
              <w:right w:val="single" w:color="auto" w:sz="4" w:space="0"/>
            </w:tcBorders>
            <w:shd w:val="clear" w:color="auto" w:fill="auto"/>
            <w:vAlign w:val="center"/>
          </w:tcPr>
          <w:p w14:paraId="6B6D6B48">
            <w:pPr>
              <w:jc w:val="center"/>
              <w:rPr>
                <w:rFonts w:hint="eastAsia"/>
                <w:sz w:val="21"/>
                <w:szCs w:val="21"/>
                <w:vertAlign w:val="baseline"/>
                <w:lang w:val="en-US" w:eastAsia="zh-CN"/>
              </w:rPr>
            </w:pPr>
            <w:r>
              <w:rPr>
                <w:rFonts w:hint="eastAsia"/>
                <w:sz w:val="21"/>
                <w:szCs w:val="21"/>
                <w:vertAlign w:val="baseline"/>
                <w:lang w:val="en-US" w:eastAsia="zh-CN"/>
              </w:rPr>
              <w:t>支</w:t>
            </w:r>
          </w:p>
        </w:tc>
        <w:tc>
          <w:tcPr>
            <w:tcW w:w="856" w:type="dxa"/>
            <w:vMerge w:val="continue"/>
            <w:tcBorders>
              <w:left w:val="single" w:color="auto" w:sz="4" w:space="0"/>
              <w:right w:val="single" w:color="auto" w:sz="4" w:space="0"/>
            </w:tcBorders>
            <w:vAlign w:val="center"/>
          </w:tcPr>
          <w:p w14:paraId="2BBE7582">
            <w:pPr>
              <w:spacing w:line="360" w:lineRule="auto"/>
              <w:jc w:val="center"/>
              <w:rPr>
                <w:rFonts w:hint="default" w:cs="Calibri" w:asciiTheme="minorAscii" w:hAnsiTheme="minorAscii"/>
                <w:b w:val="0"/>
                <w:bCs w:val="0"/>
                <w:color w:val="auto"/>
                <w:sz w:val="21"/>
                <w:szCs w:val="21"/>
                <w:lang w:val="en-US" w:eastAsia="zh-CN"/>
              </w:rPr>
            </w:pPr>
          </w:p>
        </w:tc>
        <w:tc>
          <w:tcPr>
            <w:tcW w:w="927" w:type="dxa"/>
            <w:tcBorders>
              <w:top w:val="single" w:color="auto" w:sz="4" w:space="0"/>
              <w:left w:val="single" w:color="auto" w:sz="4" w:space="0"/>
              <w:bottom w:val="single" w:color="auto" w:sz="4" w:space="0"/>
              <w:right w:val="single" w:color="auto" w:sz="4" w:space="0"/>
            </w:tcBorders>
            <w:vAlign w:val="center"/>
          </w:tcPr>
          <w:p w14:paraId="6557CEDE">
            <w:pPr>
              <w:spacing w:line="360" w:lineRule="auto"/>
              <w:jc w:val="center"/>
              <w:rPr>
                <w:rFonts w:hint="default" w:cs="Calibri" w:asciiTheme="minorAscii" w:hAnsiTheme="minorAscii"/>
                <w:b w:val="0"/>
                <w:bCs w:val="0"/>
                <w:color w:val="auto"/>
                <w:sz w:val="21"/>
                <w:szCs w:val="21"/>
                <w:lang w:val="en-US" w:eastAsia="zh-CN"/>
              </w:rPr>
            </w:pPr>
            <w:r>
              <w:rPr>
                <w:rFonts w:hint="eastAsia" w:cs="Calibri" w:asciiTheme="minorAscii" w:hAnsiTheme="minorAscii"/>
                <w:b w:val="0"/>
                <w:bCs w:val="0"/>
                <w:color w:val="auto"/>
                <w:sz w:val="21"/>
                <w:szCs w:val="21"/>
                <w:lang w:val="en-US" w:eastAsia="zh-CN"/>
              </w:rPr>
              <w:t>60</w:t>
            </w:r>
          </w:p>
        </w:tc>
        <w:tc>
          <w:tcPr>
            <w:tcW w:w="1167" w:type="dxa"/>
            <w:tcBorders>
              <w:top w:val="single" w:color="auto" w:sz="4" w:space="0"/>
              <w:left w:val="single" w:color="auto" w:sz="4" w:space="0"/>
              <w:bottom w:val="single" w:color="auto" w:sz="4" w:space="0"/>
              <w:right w:val="single" w:color="auto" w:sz="4" w:space="0"/>
            </w:tcBorders>
            <w:vAlign w:val="center"/>
          </w:tcPr>
          <w:p w14:paraId="6F7A2F74">
            <w:pPr>
              <w:spacing w:line="360" w:lineRule="auto"/>
              <w:jc w:val="center"/>
              <w:rPr>
                <w:rFonts w:hint="default" w:cs="Calibri" w:asciiTheme="minorAscii" w:hAnsiTheme="minorAscii"/>
                <w:b w:val="0"/>
                <w:bCs w:val="0"/>
                <w:color w:val="auto"/>
                <w:sz w:val="21"/>
                <w:szCs w:val="21"/>
              </w:rPr>
            </w:pPr>
          </w:p>
        </w:tc>
        <w:tc>
          <w:tcPr>
            <w:tcW w:w="852" w:type="dxa"/>
            <w:tcBorders>
              <w:top w:val="single" w:color="auto" w:sz="4" w:space="0"/>
              <w:left w:val="single" w:color="auto" w:sz="4" w:space="0"/>
              <w:bottom w:val="single" w:color="auto" w:sz="4" w:space="0"/>
              <w:right w:val="single" w:color="auto" w:sz="4" w:space="0"/>
            </w:tcBorders>
            <w:vAlign w:val="center"/>
          </w:tcPr>
          <w:p w14:paraId="2AC6AE64">
            <w:pPr>
              <w:spacing w:line="360" w:lineRule="auto"/>
              <w:jc w:val="center"/>
              <w:rPr>
                <w:rFonts w:hint="default" w:cs="Calibri" w:asciiTheme="minorAscii" w:hAnsiTheme="minorAscii"/>
                <w:b w:val="0"/>
                <w:bCs w:val="0"/>
                <w:color w:val="auto"/>
                <w:sz w:val="21"/>
                <w:szCs w:val="21"/>
              </w:rPr>
            </w:pPr>
          </w:p>
        </w:tc>
        <w:tc>
          <w:tcPr>
            <w:tcW w:w="1226" w:type="dxa"/>
            <w:tcBorders>
              <w:top w:val="single" w:color="auto" w:sz="4" w:space="0"/>
              <w:left w:val="single" w:color="auto" w:sz="4" w:space="0"/>
              <w:bottom w:val="single" w:color="auto" w:sz="4" w:space="0"/>
              <w:right w:val="single" w:color="auto" w:sz="4" w:space="0"/>
            </w:tcBorders>
            <w:shd w:val="clear" w:color="auto" w:fill="auto"/>
            <w:vAlign w:val="center"/>
          </w:tcPr>
          <w:p w14:paraId="45D18DD3">
            <w:pPr>
              <w:spacing w:line="360" w:lineRule="auto"/>
              <w:jc w:val="center"/>
              <w:rPr>
                <w:rFonts w:hint="default" w:eastAsia="宋体" w:cs="宋体" w:asciiTheme="minorAscii" w:hAnsiTheme="minorAscii"/>
                <w:b w:val="0"/>
                <w:bCs w:val="0"/>
                <w:i w:val="0"/>
                <w:iCs w:val="0"/>
                <w:color w:val="auto"/>
                <w:kern w:val="0"/>
                <w:sz w:val="21"/>
                <w:szCs w:val="21"/>
                <w:u w:val="none"/>
                <w:lang w:val="en-US" w:eastAsia="zh-CN" w:bidi="ar"/>
              </w:rPr>
            </w:pPr>
          </w:p>
        </w:tc>
        <w:tc>
          <w:tcPr>
            <w:tcW w:w="1461" w:type="dxa"/>
            <w:tcBorders>
              <w:top w:val="single" w:color="auto" w:sz="4" w:space="0"/>
              <w:left w:val="single" w:color="auto" w:sz="4" w:space="0"/>
              <w:bottom w:val="single" w:color="auto" w:sz="4" w:space="0"/>
              <w:right w:val="single" w:color="auto" w:sz="4" w:space="0"/>
            </w:tcBorders>
            <w:shd w:val="clear" w:color="auto" w:fill="auto"/>
            <w:vAlign w:val="center"/>
          </w:tcPr>
          <w:p w14:paraId="789FF096">
            <w:pPr>
              <w:keepNext w:val="0"/>
              <w:keepLines w:val="0"/>
              <w:widowControl/>
              <w:suppressLineNumbers w:val="0"/>
              <w:jc w:val="center"/>
              <w:textAlignment w:val="center"/>
              <w:rPr>
                <w:rFonts w:hint="default" w:eastAsia="宋体" w:cs="宋体" w:asciiTheme="minorAscii" w:hAnsiTheme="minorAscii"/>
                <w:b w:val="0"/>
                <w:bCs w:val="0"/>
                <w:i w:val="0"/>
                <w:iCs w:val="0"/>
                <w:color w:val="auto"/>
                <w:kern w:val="0"/>
                <w:sz w:val="21"/>
                <w:szCs w:val="21"/>
                <w:u w:val="none"/>
                <w:lang w:val="en-US" w:eastAsia="zh-CN" w:bidi="ar"/>
              </w:rPr>
            </w:pPr>
            <w:r>
              <w:rPr>
                <w:rFonts w:hint="eastAsia" w:cs="宋体" w:asciiTheme="minorAscii" w:hAnsiTheme="minorAscii"/>
                <w:b w:val="0"/>
                <w:bCs w:val="0"/>
                <w:i w:val="0"/>
                <w:iCs w:val="0"/>
                <w:color w:val="auto"/>
                <w:kern w:val="0"/>
                <w:sz w:val="21"/>
                <w:szCs w:val="21"/>
                <w:u w:val="none"/>
                <w:lang w:val="en-US" w:eastAsia="zh-CN" w:bidi="ar"/>
              </w:rPr>
              <w:t>1000张</w:t>
            </w:r>
          </w:p>
        </w:tc>
      </w:tr>
      <w:tr w14:paraId="6282BAB5">
        <w:tblPrEx>
          <w:tblCellMar>
            <w:top w:w="0" w:type="dxa"/>
            <w:left w:w="108" w:type="dxa"/>
            <w:bottom w:w="0" w:type="dxa"/>
            <w:right w:w="108" w:type="dxa"/>
          </w:tblCellMar>
        </w:tblPrEx>
        <w:trPr>
          <w:trHeight w:val="506"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14:paraId="5D31FE7E">
            <w:pPr>
              <w:spacing w:line="360" w:lineRule="auto"/>
              <w:jc w:val="center"/>
              <w:rPr>
                <w:rFonts w:hint="default" w:cs="Calibri"/>
                <w:color w:val="auto"/>
                <w:sz w:val="21"/>
                <w:szCs w:val="21"/>
                <w:lang w:val="en-US" w:eastAsia="zh-CN"/>
              </w:rPr>
            </w:pPr>
            <w:r>
              <w:rPr>
                <w:rFonts w:hint="eastAsia" w:cs="Calibri"/>
                <w:color w:val="auto"/>
                <w:sz w:val="21"/>
                <w:szCs w:val="21"/>
                <w:lang w:val="en-US" w:eastAsia="zh-CN"/>
              </w:rPr>
              <w:t>12</w:t>
            </w:r>
          </w:p>
        </w:tc>
        <w:tc>
          <w:tcPr>
            <w:tcW w:w="1966" w:type="dxa"/>
            <w:tcBorders>
              <w:top w:val="single" w:color="auto" w:sz="4" w:space="0"/>
              <w:left w:val="single" w:color="auto" w:sz="4" w:space="0"/>
              <w:bottom w:val="single" w:color="auto" w:sz="4" w:space="0"/>
              <w:right w:val="single" w:color="auto" w:sz="4" w:space="0"/>
            </w:tcBorders>
            <w:shd w:val="clear" w:color="auto" w:fill="auto"/>
            <w:vAlign w:val="center"/>
          </w:tcPr>
          <w:p w14:paraId="6F2A97BA">
            <w:pPr>
              <w:jc w:val="center"/>
              <w:rPr>
                <w:rFonts w:hint="eastAsia" w:ascii="Calibri" w:hAnsi="Calibri" w:cs="Times New Roman" w:eastAsiaTheme="minorEastAsia"/>
                <w:kern w:val="2"/>
                <w:sz w:val="21"/>
                <w:szCs w:val="21"/>
                <w:vertAlign w:val="baseline"/>
                <w:lang w:val="en-US" w:eastAsia="zh-CN" w:bidi="ar-SA"/>
              </w:rPr>
            </w:pPr>
            <w:r>
              <w:rPr>
                <w:rFonts w:hint="eastAsia"/>
                <w:sz w:val="21"/>
                <w:szCs w:val="21"/>
                <w:vertAlign w:val="baseline"/>
                <w:lang w:val="en-US" w:eastAsia="zh-CN"/>
              </w:rPr>
              <w:t>HP M1005硒鼓</w:t>
            </w:r>
          </w:p>
        </w:tc>
        <w:tc>
          <w:tcPr>
            <w:tcW w:w="773" w:type="dxa"/>
            <w:tcBorders>
              <w:top w:val="single" w:color="auto" w:sz="4" w:space="0"/>
              <w:left w:val="single" w:color="auto" w:sz="4" w:space="0"/>
              <w:bottom w:val="single" w:color="auto" w:sz="4" w:space="0"/>
              <w:right w:val="single" w:color="auto" w:sz="4" w:space="0"/>
            </w:tcBorders>
            <w:shd w:val="clear" w:color="auto" w:fill="auto"/>
            <w:vAlign w:val="center"/>
          </w:tcPr>
          <w:p w14:paraId="2E43E56F">
            <w:pPr>
              <w:jc w:val="center"/>
              <w:rPr>
                <w:rFonts w:hint="eastAsia"/>
                <w:sz w:val="21"/>
                <w:szCs w:val="21"/>
                <w:vertAlign w:val="baseline"/>
                <w:lang w:val="en-US" w:eastAsia="zh-CN"/>
              </w:rPr>
            </w:pPr>
            <w:r>
              <w:rPr>
                <w:rFonts w:hint="eastAsia"/>
                <w:sz w:val="21"/>
                <w:szCs w:val="21"/>
                <w:vertAlign w:val="baseline"/>
                <w:lang w:val="en-US" w:eastAsia="zh-CN"/>
              </w:rPr>
              <w:t>个</w:t>
            </w:r>
          </w:p>
        </w:tc>
        <w:tc>
          <w:tcPr>
            <w:tcW w:w="856" w:type="dxa"/>
            <w:vMerge w:val="continue"/>
            <w:tcBorders>
              <w:left w:val="single" w:color="auto" w:sz="4" w:space="0"/>
              <w:right w:val="single" w:color="auto" w:sz="4" w:space="0"/>
            </w:tcBorders>
            <w:vAlign w:val="center"/>
          </w:tcPr>
          <w:p w14:paraId="15D0B7AB">
            <w:pPr>
              <w:spacing w:line="360" w:lineRule="auto"/>
              <w:jc w:val="center"/>
              <w:rPr>
                <w:rFonts w:hint="default" w:cs="Calibri" w:asciiTheme="minorAscii" w:hAnsiTheme="minorAscii"/>
                <w:b w:val="0"/>
                <w:bCs w:val="0"/>
                <w:color w:val="auto"/>
                <w:sz w:val="21"/>
                <w:szCs w:val="21"/>
                <w:lang w:val="en-US" w:eastAsia="zh-CN"/>
              </w:rPr>
            </w:pPr>
          </w:p>
        </w:tc>
        <w:tc>
          <w:tcPr>
            <w:tcW w:w="927" w:type="dxa"/>
            <w:tcBorders>
              <w:top w:val="single" w:color="auto" w:sz="4" w:space="0"/>
              <w:left w:val="single" w:color="auto" w:sz="4" w:space="0"/>
              <w:bottom w:val="single" w:color="auto" w:sz="4" w:space="0"/>
              <w:right w:val="single" w:color="auto" w:sz="4" w:space="0"/>
            </w:tcBorders>
            <w:vAlign w:val="center"/>
          </w:tcPr>
          <w:p w14:paraId="7B175795">
            <w:pPr>
              <w:spacing w:line="360" w:lineRule="auto"/>
              <w:jc w:val="center"/>
              <w:rPr>
                <w:rFonts w:hint="default" w:cs="Calibri" w:asciiTheme="minorAscii" w:hAnsiTheme="minorAscii"/>
                <w:b w:val="0"/>
                <w:bCs w:val="0"/>
                <w:color w:val="auto"/>
                <w:sz w:val="21"/>
                <w:szCs w:val="21"/>
                <w:lang w:val="en-US" w:eastAsia="zh-CN"/>
              </w:rPr>
            </w:pPr>
            <w:r>
              <w:rPr>
                <w:rFonts w:hint="eastAsia" w:cs="Calibri" w:asciiTheme="minorAscii" w:hAnsiTheme="minorAscii"/>
                <w:b w:val="0"/>
                <w:bCs w:val="0"/>
                <w:color w:val="auto"/>
                <w:sz w:val="21"/>
                <w:szCs w:val="21"/>
                <w:lang w:val="en-US" w:eastAsia="zh-CN"/>
              </w:rPr>
              <w:t>120</w:t>
            </w:r>
          </w:p>
        </w:tc>
        <w:tc>
          <w:tcPr>
            <w:tcW w:w="1167" w:type="dxa"/>
            <w:tcBorders>
              <w:top w:val="single" w:color="auto" w:sz="4" w:space="0"/>
              <w:left w:val="single" w:color="auto" w:sz="4" w:space="0"/>
              <w:bottom w:val="single" w:color="auto" w:sz="4" w:space="0"/>
              <w:right w:val="single" w:color="auto" w:sz="4" w:space="0"/>
            </w:tcBorders>
            <w:vAlign w:val="center"/>
          </w:tcPr>
          <w:p w14:paraId="69A52F4E">
            <w:pPr>
              <w:spacing w:line="360" w:lineRule="auto"/>
              <w:jc w:val="center"/>
              <w:rPr>
                <w:rFonts w:hint="default" w:cs="Calibri" w:asciiTheme="minorAscii" w:hAnsiTheme="minorAscii"/>
                <w:b w:val="0"/>
                <w:bCs w:val="0"/>
                <w:color w:val="auto"/>
                <w:sz w:val="21"/>
                <w:szCs w:val="21"/>
              </w:rPr>
            </w:pPr>
          </w:p>
        </w:tc>
        <w:tc>
          <w:tcPr>
            <w:tcW w:w="852" w:type="dxa"/>
            <w:tcBorders>
              <w:top w:val="single" w:color="auto" w:sz="4" w:space="0"/>
              <w:left w:val="single" w:color="auto" w:sz="4" w:space="0"/>
              <w:bottom w:val="single" w:color="auto" w:sz="4" w:space="0"/>
              <w:right w:val="single" w:color="auto" w:sz="4" w:space="0"/>
            </w:tcBorders>
            <w:vAlign w:val="center"/>
          </w:tcPr>
          <w:p w14:paraId="2D6AA668">
            <w:pPr>
              <w:spacing w:line="360" w:lineRule="auto"/>
              <w:jc w:val="center"/>
              <w:rPr>
                <w:rFonts w:hint="default" w:cs="Calibri" w:asciiTheme="minorAscii" w:hAnsiTheme="minorAscii"/>
                <w:b w:val="0"/>
                <w:bCs w:val="0"/>
                <w:color w:val="auto"/>
                <w:sz w:val="21"/>
                <w:szCs w:val="21"/>
              </w:rPr>
            </w:pPr>
          </w:p>
        </w:tc>
        <w:tc>
          <w:tcPr>
            <w:tcW w:w="1226" w:type="dxa"/>
            <w:tcBorders>
              <w:top w:val="single" w:color="auto" w:sz="4" w:space="0"/>
              <w:left w:val="single" w:color="auto" w:sz="4" w:space="0"/>
              <w:bottom w:val="single" w:color="auto" w:sz="4" w:space="0"/>
              <w:right w:val="single" w:color="auto" w:sz="4" w:space="0"/>
            </w:tcBorders>
            <w:shd w:val="clear" w:color="auto" w:fill="auto"/>
            <w:vAlign w:val="center"/>
          </w:tcPr>
          <w:p w14:paraId="51997CF3">
            <w:pPr>
              <w:spacing w:line="360" w:lineRule="auto"/>
              <w:jc w:val="center"/>
              <w:rPr>
                <w:rFonts w:hint="default" w:eastAsia="宋体" w:cs="宋体" w:asciiTheme="minorAscii" w:hAnsiTheme="minorAscii"/>
                <w:b w:val="0"/>
                <w:bCs w:val="0"/>
                <w:i w:val="0"/>
                <w:iCs w:val="0"/>
                <w:color w:val="auto"/>
                <w:kern w:val="0"/>
                <w:sz w:val="21"/>
                <w:szCs w:val="21"/>
                <w:u w:val="none"/>
                <w:lang w:val="en-US" w:eastAsia="zh-CN" w:bidi="ar"/>
              </w:rPr>
            </w:pPr>
          </w:p>
        </w:tc>
        <w:tc>
          <w:tcPr>
            <w:tcW w:w="1461" w:type="dxa"/>
            <w:tcBorders>
              <w:top w:val="single" w:color="auto" w:sz="4" w:space="0"/>
              <w:left w:val="single" w:color="auto" w:sz="4" w:space="0"/>
              <w:bottom w:val="single" w:color="auto" w:sz="4" w:space="0"/>
              <w:right w:val="single" w:color="auto" w:sz="4" w:space="0"/>
            </w:tcBorders>
            <w:shd w:val="clear" w:color="auto" w:fill="auto"/>
            <w:vAlign w:val="center"/>
          </w:tcPr>
          <w:p w14:paraId="209D12FF">
            <w:pPr>
              <w:keepNext w:val="0"/>
              <w:keepLines w:val="0"/>
              <w:widowControl/>
              <w:suppressLineNumbers w:val="0"/>
              <w:jc w:val="center"/>
              <w:textAlignment w:val="center"/>
              <w:rPr>
                <w:rFonts w:hint="default" w:eastAsia="宋体" w:cs="宋体" w:asciiTheme="minorAscii" w:hAnsiTheme="minorAscii"/>
                <w:b w:val="0"/>
                <w:bCs w:val="0"/>
                <w:i w:val="0"/>
                <w:iCs w:val="0"/>
                <w:color w:val="auto"/>
                <w:kern w:val="0"/>
                <w:sz w:val="21"/>
                <w:szCs w:val="21"/>
                <w:u w:val="none"/>
                <w:lang w:val="en-US" w:eastAsia="zh-CN" w:bidi="ar"/>
              </w:rPr>
            </w:pPr>
            <w:r>
              <w:rPr>
                <w:rFonts w:hint="eastAsia" w:cs="宋体" w:asciiTheme="minorAscii" w:hAnsiTheme="minorAscii"/>
                <w:b w:val="0"/>
                <w:bCs w:val="0"/>
                <w:i w:val="0"/>
                <w:iCs w:val="0"/>
                <w:color w:val="auto"/>
                <w:kern w:val="0"/>
                <w:sz w:val="21"/>
                <w:szCs w:val="21"/>
                <w:u w:val="none"/>
                <w:lang w:val="en-US" w:eastAsia="zh-CN" w:bidi="ar"/>
              </w:rPr>
              <w:t>3000张</w:t>
            </w:r>
          </w:p>
        </w:tc>
      </w:tr>
      <w:tr w14:paraId="57E69343">
        <w:tblPrEx>
          <w:tblCellMar>
            <w:top w:w="0" w:type="dxa"/>
            <w:left w:w="108" w:type="dxa"/>
            <w:bottom w:w="0" w:type="dxa"/>
            <w:right w:w="108" w:type="dxa"/>
          </w:tblCellMar>
        </w:tblPrEx>
        <w:trPr>
          <w:trHeight w:val="577"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14:paraId="3888C4F8">
            <w:pPr>
              <w:spacing w:line="360" w:lineRule="auto"/>
              <w:jc w:val="center"/>
              <w:rPr>
                <w:rFonts w:hint="default" w:cs="Calibri"/>
                <w:color w:val="auto"/>
                <w:sz w:val="21"/>
                <w:szCs w:val="21"/>
                <w:lang w:val="en-US" w:eastAsia="zh-CN"/>
              </w:rPr>
            </w:pPr>
            <w:r>
              <w:rPr>
                <w:rFonts w:hint="eastAsia" w:cs="Calibri"/>
                <w:color w:val="auto"/>
                <w:sz w:val="21"/>
                <w:szCs w:val="21"/>
                <w:lang w:val="en-US" w:eastAsia="zh-CN"/>
              </w:rPr>
              <w:t>13</w:t>
            </w:r>
          </w:p>
        </w:tc>
        <w:tc>
          <w:tcPr>
            <w:tcW w:w="1966" w:type="dxa"/>
            <w:tcBorders>
              <w:top w:val="single" w:color="auto" w:sz="4" w:space="0"/>
              <w:left w:val="single" w:color="auto" w:sz="4" w:space="0"/>
              <w:bottom w:val="single" w:color="auto" w:sz="4" w:space="0"/>
              <w:right w:val="single" w:color="auto" w:sz="4" w:space="0"/>
            </w:tcBorders>
            <w:shd w:val="clear" w:color="auto" w:fill="auto"/>
            <w:vAlign w:val="center"/>
          </w:tcPr>
          <w:p w14:paraId="354B46BF">
            <w:pPr>
              <w:jc w:val="center"/>
              <w:rPr>
                <w:rFonts w:hint="eastAsia" w:ascii="Calibri" w:hAnsi="Calibri" w:cs="Times New Roman" w:eastAsiaTheme="minorEastAsia"/>
                <w:kern w:val="2"/>
                <w:sz w:val="21"/>
                <w:szCs w:val="21"/>
                <w:vertAlign w:val="baseline"/>
                <w:lang w:val="en-US" w:eastAsia="zh-CN" w:bidi="ar-SA"/>
              </w:rPr>
            </w:pPr>
            <w:r>
              <w:rPr>
                <w:rFonts w:hint="eastAsia"/>
                <w:sz w:val="21"/>
                <w:szCs w:val="21"/>
                <w:vertAlign w:val="baseline"/>
                <w:lang w:val="en-US" w:eastAsia="zh-CN"/>
              </w:rPr>
              <w:t>富士胶片C2450S碳粉（彩）</w:t>
            </w:r>
          </w:p>
        </w:tc>
        <w:tc>
          <w:tcPr>
            <w:tcW w:w="773" w:type="dxa"/>
            <w:tcBorders>
              <w:top w:val="single" w:color="auto" w:sz="4" w:space="0"/>
              <w:left w:val="single" w:color="auto" w:sz="4" w:space="0"/>
              <w:bottom w:val="single" w:color="auto" w:sz="4" w:space="0"/>
              <w:right w:val="single" w:color="auto" w:sz="4" w:space="0"/>
            </w:tcBorders>
            <w:shd w:val="clear" w:color="auto" w:fill="auto"/>
            <w:vAlign w:val="center"/>
          </w:tcPr>
          <w:p w14:paraId="5683CBD8">
            <w:pPr>
              <w:jc w:val="center"/>
              <w:rPr>
                <w:rFonts w:hint="eastAsia"/>
                <w:sz w:val="21"/>
                <w:szCs w:val="21"/>
                <w:vertAlign w:val="baseline"/>
                <w:lang w:val="en-US" w:eastAsia="zh-CN"/>
              </w:rPr>
            </w:pPr>
            <w:r>
              <w:rPr>
                <w:rFonts w:hint="eastAsia"/>
                <w:sz w:val="21"/>
                <w:szCs w:val="21"/>
                <w:vertAlign w:val="baseline"/>
                <w:lang w:val="en-US" w:eastAsia="zh-CN"/>
              </w:rPr>
              <w:t>盒</w:t>
            </w:r>
          </w:p>
        </w:tc>
        <w:tc>
          <w:tcPr>
            <w:tcW w:w="856" w:type="dxa"/>
            <w:vMerge w:val="continue"/>
            <w:tcBorders>
              <w:left w:val="single" w:color="auto" w:sz="4" w:space="0"/>
              <w:right w:val="single" w:color="auto" w:sz="4" w:space="0"/>
            </w:tcBorders>
            <w:vAlign w:val="center"/>
          </w:tcPr>
          <w:p w14:paraId="01747330">
            <w:pPr>
              <w:spacing w:line="360" w:lineRule="auto"/>
              <w:jc w:val="center"/>
              <w:rPr>
                <w:rFonts w:hint="default" w:cs="Calibri" w:asciiTheme="minorAscii" w:hAnsiTheme="minorAscii"/>
                <w:b w:val="0"/>
                <w:bCs w:val="0"/>
                <w:color w:val="auto"/>
                <w:sz w:val="21"/>
                <w:szCs w:val="21"/>
                <w:lang w:val="en-US" w:eastAsia="zh-CN"/>
              </w:rPr>
            </w:pPr>
          </w:p>
        </w:tc>
        <w:tc>
          <w:tcPr>
            <w:tcW w:w="927" w:type="dxa"/>
            <w:tcBorders>
              <w:top w:val="single" w:color="auto" w:sz="4" w:space="0"/>
              <w:left w:val="single" w:color="auto" w:sz="4" w:space="0"/>
              <w:bottom w:val="single" w:color="auto" w:sz="4" w:space="0"/>
              <w:right w:val="single" w:color="auto" w:sz="4" w:space="0"/>
            </w:tcBorders>
            <w:vAlign w:val="center"/>
          </w:tcPr>
          <w:p w14:paraId="65415B57">
            <w:pPr>
              <w:spacing w:line="360" w:lineRule="auto"/>
              <w:jc w:val="center"/>
              <w:rPr>
                <w:rFonts w:hint="default" w:cs="Calibri" w:asciiTheme="minorAscii" w:hAnsiTheme="minorAscii"/>
                <w:b w:val="0"/>
                <w:bCs w:val="0"/>
                <w:color w:val="auto"/>
                <w:sz w:val="21"/>
                <w:szCs w:val="21"/>
                <w:lang w:val="en-US" w:eastAsia="zh-CN"/>
              </w:rPr>
            </w:pPr>
            <w:r>
              <w:rPr>
                <w:rFonts w:hint="eastAsia" w:cs="Calibri" w:asciiTheme="minorAscii" w:hAnsiTheme="minorAscii"/>
                <w:b w:val="0"/>
                <w:bCs w:val="0"/>
                <w:color w:val="auto"/>
                <w:sz w:val="21"/>
                <w:szCs w:val="21"/>
                <w:lang w:val="en-US" w:eastAsia="zh-CN"/>
              </w:rPr>
              <w:t>320</w:t>
            </w:r>
          </w:p>
        </w:tc>
        <w:tc>
          <w:tcPr>
            <w:tcW w:w="1167" w:type="dxa"/>
            <w:tcBorders>
              <w:top w:val="single" w:color="auto" w:sz="4" w:space="0"/>
              <w:left w:val="single" w:color="auto" w:sz="4" w:space="0"/>
              <w:bottom w:val="single" w:color="auto" w:sz="4" w:space="0"/>
              <w:right w:val="single" w:color="auto" w:sz="4" w:space="0"/>
            </w:tcBorders>
            <w:vAlign w:val="center"/>
          </w:tcPr>
          <w:p w14:paraId="16C4D954">
            <w:pPr>
              <w:spacing w:line="360" w:lineRule="auto"/>
              <w:jc w:val="center"/>
              <w:rPr>
                <w:rFonts w:hint="default" w:cs="Calibri" w:asciiTheme="minorAscii" w:hAnsiTheme="minorAscii"/>
                <w:b w:val="0"/>
                <w:bCs w:val="0"/>
                <w:color w:val="auto"/>
                <w:sz w:val="21"/>
                <w:szCs w:val="21"/>
              </w:rPr>
            </w:pPr>
          </w:p>
        </w:tc>
        <w:tc>
          <w:tcPr>
            <w:tcW w:w="852" w:type="dxa"/>
            <w:tcBorders>
              <w:top w:val="single" w:color="auto" w:sz="4" w:space="0"/>
              <w:left w:val="single" w:color="auto" w:sz="4" w:space="0"/>
              <w:bottom w:val="single" w:color="auto" w:sz="4" w:space="0"/>
              <w:right w:val="single" w:color="auto" w:sz="4" w:space="0"/>
            </w:tcBorders>
            <w:vAlign w:val="center"/>
          </w:tcPr>
          <w:p w14:paraId="4022106E">
            <w:pPr>
              <w:spacing w:line="360" w:lineRule="auto"/>
              <w:jc w:val="center"/>
              <w:rPr>
                <w:rFonts w:hint="default" w:cs="Calibri" w:asciiTheme="minorAscii" w:hAnsiTheme="minorAscii"/>
                <w:b w:val="0"/>
                <w:bCs w:val="0"/>
                <w:color w:val="auto"/>
                <w:sz w:val="21"/>
                <w:szCs w:val="21"/>
              </w:rPr>
            </w:pPr>
          </w:p>
        </w:tc>
        <w:tc>
          <w:tcPr>
            <w:tcW w:w="1226" w:type="dxa"/>
            <w:tcBorders>
              <w:top w:val="single" w:color="auto" w:sz="4" w:space="0"/>
              <w:left w:val="single" w:color="auto" w:sz="4" w:space="0"/>
              <w:bottom w:val="single" w:color="auto" w:sz="4" w:space="0"/>
              <w:right w:val="single" w:color="auto" w:sz="4" w:space="0"/>
            </w:tcBorders>
            <w:shd w:val="clear" w:color="auto" w:fill="auto"/>
            <w:vAlign w:val="center"/>
          </w:tcPr>
          <w:p w14:paraId="3D54A99E">
            <w:pPr>
              <w:spacing w:line="360" w:lineRule="auto"/>
              <w:jc w:val="center"/>
              <w:rPr>
                <w:rFonts w:hint="default" w:eastAsia="宋体" w:cs="宋体" w:asciiTheme="minorAscii" w:hAnsiTheme="minorAscii"/>
                <w:b w:val="0"/>
                <w:bCs w:val="0"/>
                <w:i w:val="0"/>
                <w:iCs w:val="0"/>
                <w:color w:val="auto"/>
                <w:kern w:val="0"/>
                <w:sz w:val="21"/>
                <w:szCs w:val="21"/>
                <w:u w:val="none"/>
                <w:lang w:val="en-US" w:eastAsia="zh-CN" w:bidi="ar"/>
              </w:rPr>
            </w:pPr>
            <w:r>
              <w:rPr>
                <w:rFonts w:hint="eastAsia" w:cs="宋体" w:asciiTheme="minorAscii" w:hAnsiTheme="minorAscii"/>
                <w:b w:val="0"/>
                <w:bCs w:val="0"/>
                <w:i w:val="0"/>
                <w:iCs w:val="0"/>
                <w:color w:val="auto"/>
                <w:kern w:val="0"/>
                <w:sz w:val="21"/>
                <w:szCs w:val="21"/>
                <w:u w:val="none"/>
                <w:lang w:val="en-US" w:eastAsia="zh-CN" w:bidi="ar"/>
              </w:rPr>
              <w:t>原装</w:t>
            </w:r>
          </w:p>
        </w:tc>
        <w:tc>
          <w:tcPr>
            <w:tcW w:w="1461" w:type="dxa"/>
            <w:tcBorders>
              <w:top w:val="single" w:color="auto" w:sz="4" w:space="0"/>
              <w:left w:val="single" w:color="auto" w:sz="4" w:space="0"/>
              <w:bottom w:val="single" w:color="auto" w:sz="4" w:space="0"/>
              <w:right w:val="single" w:color="auto" w:sz="4" w:space="0"/>
            </w:tcBorders>
            <w:shd w:val="clear" w:color="auto" w:fill="auto"/>
            <w:vAlign w:val="center"/>
          </w:tcPr>
          <w:p w14:paraId="20A82667">
            <w:pPr>
              <w:keepNext w:val="0"/>
              <w:keepLines w:val="0"/>
              <w:widowControl/>
              <w:suppressLineNumbers w:val="0"/>
              <w:jc w:val="center"/>
              <w:textAlignment w:val="center"/>
              <w:rPr>
                <w:rFonts w:hint="default" w:eastAsia="宋体" w:cs="宋体" w:asciiTheme="minorAscii" w:hAnsiTheme="minorAscii"/>
                <w:b w:val="0"/>
                <w:bCs w:val="0"/>
                <w:i w:val="0"/>
                <w:iCs w:val="0"/>
                <w:color w:val="auto"/>
                <w:kern w:val="0"/>
                <w:sz w:val="21"/>
                <w:szCs w:val="21"/>
                <w:u w:val="none"/>
                <w:lang w:val="en-US" w:eastAsia="zh-CN" w:bidi="ar"/>
              </w:rPr>
            </w:pPr>
            <w:r>
              <w:rPr>
                <w:rFonts w:hint="eastAsia" w:cs="宋体" w:asciiTheme="minorAscii" w:hAnsiTheme="minorAscii"/>
                <w:b w:val="0"/>
                <w:bCs w:val="0"/>
                <w:i w:val="0"/>
                <w:iCs w:val="0"/>
                <w:color w:val="auto"/>
                <w:kern w:val="0"/>
                <w:sz w:val="21"/>
                <w:szCs w:val="21"/>
                <w:u w:val="none"/>
                <w:lang w:val="en-US" w:eastAsia="zh-CN" w:bidi="ar"/>
              </w:rPr>
              <w:t>3000张</w:t>
            </w:r>
          </w:p>
        </w:tc>
      </w:tr>
      <w:tr w14:paraId="485FEAA1">
        <w:tblPrEx>
          <w:tblCellMar>
            <w:top w:w="0" w:type="dxa"/>
            <w:left w:w="108" w:type="dxa"/>
            <w:bottom w:w="0" w:type="dxa"/>
            <w:right w:w="108" w:type="dxa"/>
          </w:tblCellMar>
        </w:tblPrEx>
        <w:trPr>
          <w:trHeight w:val="577"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14:paraId="5A3F3037">
            <w:pPr>
              <w:spacing w:line="360" w:lineRule="auto"/>
              <w:jc w:val="center"/>
              <w:rPr>
                <w:rFonts w:hint="default" w:cs="Calibri"/>
                <w:color w:val="auto"/>
                <w:sz w:val="21"/>
                <w:szCs w:val="21"/>
                <w:lang w:val="en-US" w:eastAsia="zh-CN"/>
              </w:rPr>
            </w:pPr>
            <w:r>
              <w:rPr>
                <w:rFonts w:hint="eastAsia" w:cs="Calibri"/>
                <w:color w:val="auto"/>
                <w:sz w:val="21"/>
                <w:szCs w:val="21"/>
                <w:lang w:val="en-US" w:eastAsia="zh-CN"/>
              </w:rPr>
              <w:t>14</w:t>
            </w:r>
          </w:p>
        </w:tc>
        <w:tc>
          <w:tcPr>
            <w:tcW w:w="1966" w:type="dxa"/>
            <w:tcBorders>
              <w:top w:val="single" w:color="auto" w:sz="4" w:space="0"/>
              <w:left w:val="single" w:color="auto" w:sz="4" w:space="0"/>
              <w:bottom w:val="single" w:color="auto" w:sz="4" w:space="0"/>
              <w:right w:val="single" w:color="auto" w:sz="4" w:space="0"/>
            </w:tcBorders>
            <w:shd w:val="clear" w:color="auto" w:fill="auto"/>
            <w:vAlign w:val="center"/>
          </w:tcPr>
          <w:p w14:paraId="78977C86">
            <w:pPr>
              <w:jc w:val="center"/>
              <w:rPr>
                <w:rFonts w:hint="eastAsia" w:ascii="Calibri" w:hAnsi="Calibri" w:eastAsia="宋体" w:cs="Times New Roman"/>
                <w:kern w:val="2"/>
                <w:sz w:val="21"/>
                <w:szCs w:val="21"/>
                <w:vertAlign w:val="baseline"/>
                <w:lang w:val="en-US" w:eastAsia="zh-CN" w:bidi="ar-SA"/>
              </w:rPr>
            </w:pPr>
            <w:r>
              <w:rPr>
                <w:rFonts w:hint="eastAsia"/>
                <w:sz w:val="21"/>
                <w:szCs w:val="21"/>
                <w:vertAlign w:val="baseline"/>
                <w:lang w:val="en-US" w:eastAsia="zh-CN"/>
              </w:rPr>
              <w:t>富士胶片C2450S碳粉（黑）</w:t>
            </w:r>
          </w:p>
        </w:tc>
        <w:tc>
          <w:tcPr>
            <w:tcW w:w="773" w:type="dxa"/>
            <w:tcBorders>
              <w:top w:val="single" w:color="auto" w:sz="4" w:space="0"/>
              <w:left w:val="single" w:color="auto" w:sz="4" w:space="0"/>
              <w:bottom w:val="single" w:color="auto" w:sz="4" w:space="0"/>
              <w:right w:val="single" w:color="auto" w:sz="4" w:space="0"/>
            </w:tcBorders>
            <w:shd w:val="clear" w:color="auto" w:fill="auto"/>
            <w:vAlign w:val="center"/>
          </w:tcPr>
          <w:p w14:paraId="03E348E4">
            <w:pPr>
              <w:jc w:val="center"/>
              <w:rPr>
                <w:rFonts w:hint="eastAsia"/>
                <w:sz w:val="21"/>
                <w:szCs w:val="21"/>
                <w:vertAlign w:val="baseline"/>
                <w:lang w:val="en-US" w:eastAsia="zh-CN"/>
              </w:rPr>
            </w:pPr>
            <w:r>
              <w:rPr>
                <w:rFonts w:hint="eastAsia"/>
                <w:sz w:val="21"/>
                <w:szCs w:val="21"/>
                <w:vertAlign w:val="baseline"/>
                <w:lang w:val="en-US" w:eastAsia="zh-CN"/>
              </w:rPr>
              <w:t>盒</w:t>
            </w:r>
          </w:p>
        </w:tc>
        <w:tc>
          <w:tcPr>
            <w:tcW w:w="856" w:type="dxa"/>
            <w:vMerge w:val="continue"/>
            <w:tcBorders>
              <w:left w:val="single" w:color="auto" w:sz="4" w:space="0"/>
              <w:bottom w:val="single" w:color="auto" w:sz="4" w:space="0"/>
              <w:right w:val="single" w:color="auto" w:sz="4" w:space="0"/>
            </w:tcBorders>
            <w:vAlign w:val="center"/>
          </w:tcPr>
          <w:p w14:paraId="6E140EB6">
            <w:pPr>
              <w:spacing w:line="360" w:lineRule="auto"/>
              <w:jc w:val="center"/>
              <w:rPr>
                <w:rFonts w:hint="default" w:cs="Calibri" w:asciiTheme="minorAscii" w:hAnsiTheme="minorAscii"/>
                <w:b w:val="0"/>
                <w:bCs w:val="0"/>
                <w:color w:val="auto"/>
                <w:sz w:val="21"/>
                <w:szCs w:val="21"/>
                <w:lang w:val="en-US" w:eastAsia="zh-CN"/>
              </w:rPr>
            </w:pPr>
          </w:p>
        </w:tc>
        <w:tc>
          <w:tcPr>
            <w:tcW w:w="927" w:type="dxa"/>
            <w:tcBorders>
              <w:top w:val="single" w:color="auto" w:sz="4" w:space="0"/>
              <w:left w:val="single" w:color="auto" w:sz="4" w:space="0"/>
              <w:bottom w:val="single" w:color="auto" w:sz="4" w:space="0"/>
              <w:right w:val="single" w:color="auto" w:sz="4" w:space="0"/>
            </w:tcBorders>
            <w:vAlign w:val="center"/>
          </w:tcPr>
          <w:p w14:paraId="168A38FA">
            <w:pPr>
              <w:spacing w:line="360" w:lineRule="auto"/>
              <w:jc w:val="center"/>
              <w:rPr>
                <w:rFonts w:hint="default" w:cs="Calibri" w:asciiTheme="minorAscii" w:hAnsiTheme="minorAscii"/>
                <w:b w:val="0"/>
                <w:bCs w:val="0"/>
                <w:color w:val="auto"/>
                <w:sz w:val="21"/>
                <w:szCs w:val="21"/>
                <w:lang w:val="en-US" w:eastAsia="zh-CN"/>
              </w:rPr>
            </w:pPr>
            <w:r>
              <w:rPr>
                <w:rFonts w:hint="eastAsia" w:cs="Calibri" w:asciiTheme="minorAscii" w:hAnsiTheme="minorAscii"/>
                <w:b w:val="0"/>
                <w:bCs w:val="0"/>
                <w:color w:val="auto"/>
                <w:sz w:val="21"/>
                <w:szCs w:val="21"/>
                <w:lang w:val="en-US" w:eastAsia="zh-CN"/>
              </w:rPr>
              <w:t>280</w:t>
            </w:r>
          </w:p>
        </w:tc>
        <w:tc>
          <w:tcPr>
            <w:tcW w:w="1167" w:type="dxa"/>
            <w:tcBorders>
              <w:top w:val="single" w:color="auto" w:sz="4" w:space="0"/>
              <w:left w:val="single" w:color="auto" w:sz="4" w:space="0"/>
              <w:bottom w:val="single" w:color="auto" w:sz="4" w:space="0"/>
              <w:right w:val="single" w:color="auto" w:sz="4" w:space="0"/>
            </w:tcBorders>
            <w:vAlign w:val="center"/>
          </w:tcPr>
          <w:p w14:paraId="38D8D765">
            <w:pPr>
              <w:spacing w:line="360" w:lineRule="auto"/>
              <w:jc w:val="center"/>
              <w:rPr>
                <w:rFonts w:hint="default" w:cs="Calibri" w:asciiTheme="minorAscii" w:hAnsiTheme="minorAscii"/>
                <w:b w:val="0"/>
                <w:bCs w:val="0"/>
                <w:color w:val="auto"/>
                <w:sz w:val="21"/>
                <w:szCs w:val="21"/>
              </w:rPr>
            </w:pPr>
          </w:p>
        </w:tc>
        <w:tc>
          <w:tcPr>
            <w:tcW w:w="852" w:type="dxa"/>
            <w:tcBorders>
              <w:top w:val="single" w:color="auto" w:sz="4" w:space="0"/>
              <w:left w:val="single" w:color="auto" w:sz="4" w:space="0"/>
              <w:bottom w:val="single" w:color="auto" w:sz="4" w:space="0"/>
              <w:right w:val="single" w:color="auto" w:sz="4" w:space="0"/>
            </w:tcBorders>
            <w:vAlign w:val="center"/>
          </w:tcPr>
          <w:p w14:paraId="45374A10">
            <w:pPr>
              <w:spacing w:line="360" w:lineRule="auto"/>
              <w:jc w:val="center"/>
              <w:rPr>
                <w:rFonts w:hint="default" w:cs="Calibri" w:asciiTheme="minorAscii" w:hAnsiTheme="minorAscii"/>
                <w:b w:val="0"/>
                <w:bCs w:val="0"/>
                <w:color w:val="auto"/>
                <w:sz w:val="21"/>
                <w:szCs w:val="21"/>
              </w:rPr>
            </w:pPr>
          </w:p>
        </w:tc>
        <w:tc>
          <w:tcPr>
            <w:tcW w:w="1226" w:type="dxa"/>
            <w:tcBorders>
              <w:top w:val="single" w:color="auto" w:sz="4" w:space="0"/>
              <w:left w:val="single" w:color="auto" w:sz="4" w:space="0"/>
              <w:bottom w:val="single" w:color="auto" w:sz="4" w:space="0"/>
              <w:right w:val="single" w:color="auto" w:sz="4" w:space="0"/>
            </w:tcBorders>
            <w:shd w:val="clear" w:color="auto" w:fill="auto"/>
            <w:vAlign w:val="center"/>
          </w:tcPr>
          <w:p w14:paraId="179DB358">
            <w:pPr>
              <w:spacing w:line="360" w:lineRule="auto"/>
              <w:jc w:val="center"/>
              <w:rPr>
                <w:rFonts w:hint="default" w:eastAsia="宋体" w:cs="宋体" w:asciiTheme="minorAscii" w:hAnsiTheme="minorAscii"/>
                <w:b w:val="0"/>
                <w:bCs w:val="0"/>
                <w:i w:val="0"/>
                <w:iCs w:val="0"/>
                <w:color w:val="auto"/>
                <w:kern w:val="0"/>
                <w:sz w:val="21"/>
                <w:szCs w:val="21"/>
                <w:u w:val="none"/>
                <w:lang w:val="en-US" w:eastAsia="zh-CN" w:bidi="ar"/>
              </w:rPr>
            </w:pPr>
            <w:r>
              <w:rPr>
                <w:rFonts w:hint="eastAsia" w:cs="宋体" w:asciiTheme="minorAscii" w:hAnsiTheme="minorAscii"/>
                <w:b w:val="0"/>
                <w:bCs w:val="0"/>
                <w:i w:val="0"/>
                <w:iCs w:val="0"/>
                <w:color w:val="auto"/>
                <w:kern w:val="0"/>
                <w:sz w:val="21"/>
                <w:szCs w:val="21"/>
                <w:u w:val="none"/>
                <w:lang w:val="en-US" w:eastAsia="zh-CN" w:bidi="ar"/>
              </w:rPr>
              <w:t>原装</w:t>
            </w:r>
          </w:p>
        </w:tc>
        <w:tc>
          <w:tcPr>
            <w:tcW w:w="1461" w:type="dxa"/>
            <w:tcBorders>
              <w:top w:val="single" w:color="auto" w:sz="4" w:space="0"/>
              <w:left w:val="single" w:color="auto" w:sz="4" w:space="0"/>
              <w:bottom w:val="single" w:color="auto" w:sz="4" w:space="0"/>
              <w:right w:val="single" w:color="auto" w:sz="4" w:space="0"/>
            </w:tcBorders>
            <w:shd w:val="clear" w:color="auto" w:fill="auto"/>
            <w:vAlign w:val="center"/>
          </w:tcPr>
          <w:p w14:paraId="2BFAF879">
            <w:pPr>
              <w:keepNext w:val="0"/>
              <w:keepLines w:val="0"/>
              <w:widowControl/>
              <w:suppressLineNumbers w:val="0"/>
              <w:jc w:val="center"/>
              <w:textAlignment w:val="center"/>
              <w:rPr>
                <w:rFonts w:hint="default" w:eastAsia="宋体" w:cs="宋体" w:asciiTheme="minorAscii" w:hAnsiTheme="minorAscii"/>
                <w:b w:val="0"/>
                <w:bCs w:val="0"/>
                <w:i w:val="0"/>
                <w:iCs w:val="0"/>
                <w:color w:val="auto"/>
                <w:kern w:val="0"/>
                <w:sz w:val="21"/>
                <w:szCs w:val="21"/>
                <w:u w:val="none"/>
                <w:lang w:val="en-US" w:eastAsia="zh-CN" w:bidi="ar"/>
              </w:rPr>
            </w:pPr>
            <w:r>
              <w:rPr>
                <w:rFonts w:hint="eastAsia" w:cs="宋体" w:asciiTheme="minorAscii" w:hAnsiTheme="minorAscii"/>
                <w:b w:val="0"/>
                <w:bCs w:val="0"/>
                <w:i w:val="0"/>
                <w:iCs w:val="0"/>
                <w:color w:val="auto"/>
                <w:kern w:val="0"/>
                <w:sz w:val="21"/>
                <w:szCs w:val="21"/>
                <w:u w:val="none"/>
                <w:lang w:val="en-US" w:eastAsia="zh-CN" w:bidi="ar"/>
              </w:rPr>
              <w:t>9000张</w:t>
            </w:r>
          </w:p>
        </w:tc>
      </w:tr>
      <w:tr w14:paraId="397B6876">
        <w:tblPrEx>
          <w:tblCellMar>
            <w:top w:w="0" w:type="dxa"/>
            <w:left w:w="108" w:type="dxa"/>
            <w:bottom w:w="0" w:type="dxa"/>
            <w:right w:w="108" w:type="dxa"/>
          </w:tblCellMar>
        </w:tblPrEx>
        <w:trPr>
          <w:trHeight w:val="577"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14:paraId="0DF29DE0">
            <w:pPr>
              <w:spacing w:line="360" w:lineRule="auto"/>
              <w:jc w:val="center"/>
              <w:rPr>
                <w:rFonts w:hint="default" w:cs="Calibri"/>
                <w:color w:val="auto"/>
                <w:sz w:val="21"/>
                <w:szCs w:val="21"/>
                <w:lang w:val="en-US" w:eastAsia="zh-CN"/>
              </w:rPr>
            </w:pPr>
            <w:r>
              <w:rPr>
                <w:rFonts w:hint="eastAsia" w:cs="Calibri"/>
                <w:color w:val="auto"/>
                <w:sz w:val="21"/>
                <w:szCs w:val="21"/>
                <w:lang w:val="en-US" w:eastAsia="zh-CN"/>
              </w:rPr>
              <w:t>15</w:t>
            </w:r>
          </w:p>
        </w:tc>
        <w:tc>
          <w:tcPr>
            <w:tcW w:w="1966" w:type="dxa"/>
            <w:tcBorders>
              <w:top w:val="single" w:color="auto" w:sz="4" w:space="0"/>
              <w:left w:val="single" w:color="auto" w:sz="4" w:space="0"/>
              <w:bottom w:val="single" w:color="auto" w:sz="4" w:space="0"/>
              <w:right w:val="single" w:color="auto" w:sz="4" w:space="0"/>
            </w:tcBorders>
            <w:shd w:val="clear" w:color="auto" w:fill="auto"/>
            <w:vAlign w:val="center"/>
          </w:tcPr>
          <w:p w14:paraId="5137D2C5">
            <w:pPr>
              <w:jc w:val="center"/>
              <w:rPr>
                <w:rFonts w:hint="eastAsia"/>
                <w:sz w:val="21"/>
                <w:szCs w:val="21"/>
                <w:vertAlign w:val="baseline"/>
                <w:lang w:val="en-US" w:eastAsia="zh-CN"/>
              </w:rPr>
            </w:pPr>
            <w:r>
              <w:rPr>
                <w:rFonts w:hint="eastAsia"/>
                <w:sz w:val="21"/>
                <w:szCs w:val="21"/>
                <w:vertAlign w:val="baseline"/>
                <w:lang w:val="en-US" w:eastAsia="zh-CN"/>
              </w:rPr>
              <w:t>电脑系统上门安装</w:t>
            </w:r>
          </w:p>
        </w:tc>
        <w:tc>
          <w:tcPr>
            <w:tcW w:w="773" w:type="dxa"/>
            <w:tcBorders>
              <w:top w:val="single" w:color="auto" w:sz="4" w:space="0"/>
              <w:left w:val="single" w:color="auto" w:sz="4" w:space="0"/>
              <w:bottom w:val="single" w:color="auto" w:sz="4" w:space="0"/>
              <w:right w:val="single" w:color="auto" w:sz="4" w:space="0"/>
            </w:tcBorders>
            <w:shd w:val="clear" w:color="auto" w:fill="auto"/>
            <w:vAlign w:val="center"/>
          </w:tcPr>
          <w:p w14:paraId="32C80589">
            <w:pPr>
              <w:jc w:val="center"/>
              <w:rPr>
                <w:rFonts w:hint="eastAsia"/>
                <w:sz w:val="21"/>
                <w:szCs w:val="21"/>
                <w:vertAlign w:val="baseline"/>
                <w:lang w:val="en-US" w:eastAsia="zh-CN"/>
              </w:rPr>
            </w:pPr>
            <w:r>
              <w:rPr>
                <w:rFonts w:hint="eastAsia"/>
                <w:sz w:val="21"/>
                <w:szCs w:val="21"/>
                <w:vertAlign w:val="baseline"/>
                <w:lang w:val="en-US" w:eastAsia="zh-CN"/>
              </w:rPr>
              <w:t>次</w:t>
            </w:r>
          </w:p>
        </w:tc>
        <w:tc>
          <w:tcPr>
            <w:tcW w:w="856" w:type="dxa"/>
            <w:tcBorders>
              <w:left w:val="single" w:color="auto" w:sz="4" w:space="0"/>
              <w:bottom w:val="single" w:color="auto" w:sz="4" w:space="0"/>
              <w:right w:val="single" w:color="auto" w:sz="4" w:space="0"/>
            </w:tcBorders>
            <w:vAlign w:val="center"/>
          </w:tcPr>
          <w:p w14:paraId="4B5E5FE9">
            <w:pPr>
              <w:spacing w:line="360" w:lineRule="auto"/>
              <w:jc w:val="center"/>
              <w:rPr>
                <w:rFonts w:hint="default" w:cs="Calibri" w:asciiTheme="minorAscii" w:hAnsiTheme="minorAscii"/>
                <w:b w:val="0"/>
                <w:bCs w:val="0"/>
                <w:color w:val="auto"/>
                <w:sz w:val="21"/>
                <w:szCs w:val="21"/>
                <w:lang w:val="en-US" w:eastAsia="zh-CN"/>
              </w:rPr>
            </w:pPr>
          </w:p>
        </w:tc>
        <w:tc>
          <w:tcPr>
            <w:tcW w:w="927" w:type="dxa"/>
            <w:tcBorders>
              <w:top w:val="single" w:color="auto" w:sz="4" w:space="0"/>
              <w:left w:val="single" w:color="auto" w:sz="4" w:space="0"/>
              <w:bottom w:val="single" w:color="auto" w:sz="4" w:space="0"/>
              <w:right w:val="single" w:color="auto" w:sz="4" w:space="0"/>
            </w:tcBorders>
            <w:vAlign w:val="center"/>
          </w:tcPr>
          <w:p w14:paraId="38E97AC0">
            <w:pPr>
              <w:spacing w:line="360" w:lineRule="auto"/>
              <w:jc w:val="center"/>
              <w:rPr>
                <w:rFonts w:hint="default" w:cs="Calibri" w:asciiTheme="minorAscii" w:hAnsiTheme="minorAscii"/>
                <w:b w:val="0"/>
                <w:bCs w:val="0"/>
                <w:color w:val="auto"/>
                <w:sz w:val="21"/>
                <w:szCs w:val="21"/>
                <w:lang w:val="en-US" w:eastAsia="zh-CN"/>
              </w:rPr>
            </w:pPr>
            <w:r>
              <w:rPr>
                <w:rFonts w:hint="eastAsia" w:cs="Calibri" w:asciiTheme="minorAscii" w:hAnsiTheme="minorAscii"/>
                <w:b w:val="0"/>
                <w:bCs w:val="0"/>
                <w:color w:val="auto"/>
                <w:sz w:val="21"/>
                <w:szCs w:val="21"/>
                <w:lang w:val="en-US" w:eastAsia="zh-CN"/>
              </w:rPr>
              <w:t>50</w:t>
            </w:r>
          </w:p>
        </w:tc>
        <w:tc>
          <w:tcPr>
            <w:tcW w:w="1167" w:type="dxa"/>
            <w:tcBorders>
              <w:top w:val="single" w:color="auto" w:sz="4" w:space="0"/>
              <w:left w:val="single" w:color="auto" w:sz="4" w:space="0"/>
              <w:bottom w:val="single" w:color="auto" w:sz="4" w:space="0"/>
              <w:right w:val="single" w:color="auto" w:sz="4" w:space="0"/>
            </w:tcBorders>
            <w:vAlign w:val="center"/>
          </w:tcPr>
          <w:p w14:paraId="4BA73229">
            <w:pPr>
              <w:spacing w:line="360" w:lineRule="auto"/>
              <w:jc w:val="center"/>
              <w:rPr>
                <w:rFonts w:hint="default" w:cs="Calibri" w:asciiTheme="minorAscii" w:hAnsiTheme="minorAscii"/>
                <w:b w:val="0"/>
                <w:bCs w:val="0"/>
                <w:color w:val="auto"/>
                <w:sz w:val="21"/>
                <w:szCs w:val="21"/>
              </w:rPr>
            </w:pPr>
          </w:p>
        </w:tc>
        <w:tc>
          <w:tcPr>
            <w:tcW w:w="852" w:type="dxa"/>
            <w:tcBorders>
              <w:top w:val="single" w:color="auto" w:sz="4" w:space="0"/>
              <w:left w:val="single" w:color="auto" w:sz="4" w:space="0"/>
              <w:bottom w:val="single" w:color="auto" w:sz="4" w:space="0"/>
              <w:right w:val="single" w:color="auto" w:sz="4" w:space="0"/>
            </w:tcBorders>
            <w:vAlign w:val="center"/>
          </w:tcPr>
          <w:p w14:paraId="76E5FF6C">
            <w:pPr>
              <w:spacing w:line="360" w:lineRule="auto"/>
              <w:jc w:val="center"/>
              <w:rPr>
                <w:rFonts w:hint="default" w:cs="Calibri" w:asciiTheme="minorAscii" w:hAnsiTheme="minorAscii"/>
                <w:b w:val="0"/>
                <w:bCs w:val="0"/>
                <w:color w:val="auto"/>
                <w:sz w:val="21"/>
                <w:szCs w:val="21"/>
              </w:rPr>
            </w:pPr>
          </w:p>
        </w:tc>
        <w:tc>
          <w:tcPr>
            <w:tcW w:w="1226" w:type="dxa"/>
            <w:tcBorders>
              <w:top w:val="single" w:color="auto" w:sz="4" w:space="0"/>
              <w:left w:val="single" w:color="auto" w:sz="4" w:space="0"/>
              <w:bottom w:val="single" w:color="auto" w:sz="4" w:space="0"/>
              <w:right w:val="single" w:color="auto" w:sz="4" w:space="0"/>
            </w:tcBorders>
            <w:shd w:val="clear" w:color="auto" w:fill="auto"/>
            <w:vAlign w:val="center"/>
          </w:tcPr>
          <w:p w14:paraId="70E834BF">
            <w:pPr>
              <w:spacing w:line="360" w:lineRule="auto"/>
              <w:jc w:val="center"/>
              <w:rPr>
                <w:rFonts w:hint="default" w:cs="宋体" w:asciiTheme="minorAscii" w:hAnsiTheme="minorAscii"/>
                <w:b w:val="0"/>
                <w:bCs w:val="0"/>
                <w:i w:val="0"/>
                <w:iCs w:val="0"/>
                <w:color w:val="auto"/>
                <w:kern w:val="0"/>
                <w:sz w:val="21"/>
                <w:szCs w:val="21"/>
                <w:u w:val="none"/>
                <w:lang w:val="en-US" w:eastAsia="zh-CN" w:bidi="ar"/>
              </w:rPr>
            </w:pPr>
            <w:r>
              <w:rPr>
                <w:rFonts w:hint="eastAsia" w:cs="宋体" w:asciiTheme="minorAscii" w:hAnsiTheme="minorAscii"/>
                <w:b w:val="0"/>
                <w:bCs w:val="0"/>
                <w:i w:val="0"/>
                <w:iCs w:val="0"/>
                <w:color w:val="auto"/>
                <w:kern w:val="0"/>
                <w:sz w:val="21"/>
                <w:szCs w:val="21"/>
                <w:u w:val="none"/>
                <w:lang w:val="en-US" w:eastAsia="zh-CN" w:bidi="ar"/>
              </w:rPr>
              <w:t>/</w:t>
            </w:r>
          </w:p>
        </w:tc>
        <w:tc>
          <w:tcPr>
            <w:tcW w:w="1461" w:type="dxa"/>
            <w:tcBorders>
              <w:top w:val="single" w:color="auto" w:sz="4" w:space="0"/>
              <w:left w:val="single" w:color="auto" w:sz="4" w:space="0"/>
              <w:bottom w:val="single" w:color="auto" w:sz="4" w:space="0"/>
              <w:right w:val="single" w:color="auto" w:sz="4" w:space="0"/>
            </w:tcBorders>
            <w:shd w:val="clear" w:color="auto" w:fill="auto"/>
            <w:vAlign w:val="center"/>
          </w:tcPr>
          <w:p w14:paraId="796D06F0">
            <w:pPr>
              <w:keepNext w:val="0"/>
              <w:keepLines w:val="0"/>
              <w:widowControl/>
              <w:suppressLineNumbers w:val="0"/>
              <w:jc w:val="center"/>
              <w:textAlignment w:val="center"/>
              <w:rPr>
                <w:rFonts w:hint="default" w:cs="宋体" w:asciiTheme="minorAscii" w:hAnsiTheme="minorAscii"/>
                <w:b w:val="0"/>
                <w:bCs w:val="0"/>
                <w:i w:val="0"/>
                <w:iCs w:val="0"/>
                <w:color w:val="auto"/>
                <w:kern w:val="0"/>
                <w:sz w:val="21"/>
                <w:szCs w:val="21"/>
                <w:u w:val="none"/>
                <w:lang w:val="en-US" w:eastAsia="zh-CN" w:bidi="ar"/>
              </w:rPr>
            </w:pPr>
            <w:r>
              <w:rPr>
                <w:rFonts w:hint="eastAsia" w:cs="宋体" w:asciiTheme="minorAscii" w:hAnsiTheme="minorAscii"/>
                <w:b w:val="0"/>
                <w:bCs w:val="0"/>
                <w:i w:val="0"/>
                <w:iCs w:val="0"/>
                <w:color w:val="auto"/>
                <w:kern w:val="0"/>
                <w:sz w:val="21"/>
                <w:szCs w:val="21"/>
                <w:u w:val="none"/>
                <w:lang w:val="en-US" w:eastAsia="zh-CN" w:bidi="ar"/>
              </w:rPr>
              <w:t>/</w:t>
            </w:r>
          </w:p>
        </w:tc>
      </w:tr>
      <w:tr w14:paraId="4F385408">
        <w:tblPrEx>
          <w:tblCellMar>
            <w:top w:w="0" w:type="dxa"/>
            <w:left w:w="108" w:type="dxa"/>
            <w:bottom w:w="0" w:type="dxa"/>
            <w:right w:w="108" w:type="dxa"/>
          </w:tblCellMar>
        </w:tblPrEx>
        <w:trPr>
          <w:trHeight w:val="523" w:hRule="atLeast"/>
          <w:jc w:val="center"/>
        </w:trPr>
        <w:tc>
          <w:tcPr>
            <w:tcW w:w="3387" w:type="dxa"/>
            <w:gridSpan w:val="3"/>
            <w:tcBorders>
              <w:top w:val="single" w:color="auto" w:sz="4" w:space="0"/>
              <w:left w:val="single" w:color="auto" w:sz="4" w:space="0"/>
              <w:bottom w:val="single" w:color="auto" w:sz="4" w:space="0"/>
              <w:right w:val="single" w:color="auto" w:sz="4" w:space="0"/>
            </w:tcBorders>
            <w:vAlign w:val="center"/>
          </w:tcPr>
          <w:p w14:paraId="15599D86">
            <w:pPr>
              <w:jc w:val="center"/>
              <w:rPr>
                <w:rFonts w:hint="eastAsia"/>
                <w:sz w:val="21"/>
                <w:szCs w:val="21"/>
                <w:vertAlign w:val="baseline"/>
                <w:lang w:val="en-US" w:eastAsia="zh-CN"/>
              </w:rPr>
            </w:pPr>
            <w:r>
              <w:rPr>
                <w:rFonts w:hint="eastAsia"/>
                <w:sz w:val="21"/>
                <w:szCs w:val="21"/>
                <w:vertAlign w:val="baseline"/>
                <w:lang w:val="en-US" w:eastAsia="zh-CN"/>
              </w:rPr>
              <w:t>总计</w:t>
            </w:r>
          </w:p>
        </w:tc>
        <w:tc>
          <w:tcPr>
            <w:tcW w:w="856" w:type="dxa"/>
            <w:tcBorders>
              <w:left w:val="single" w:color="auto" w:sz="4" w:space="0"/>
              <w:bottom w:val="single" w:color="auto" w:sz="4" w:space="0"/>
              <w:right w:val="single" w:color="auto" w:sz="4" w:space="0"/>
            </w:tcBorders>
            <w:vAlign w:val="center"/>
          </w:tcPr>
          <w:p w14:paraId="1BC25B7D">
            <w:pPr>
              <w:spacing w:line="360" w:lineRule="auto"/>
              <w:jc w:val="center"/>
              <w:rPr>
                <w:rFonts w:hint="default" w:cs="Calibri" w:asciiTheme="minorAscii" w:hAnsiTheme="minorAscii"/>
                <w:b w:val="0"/>
                <w:bCs w:val="0"/>
                <w:color w:val="auto"/>
                <w:sz w:val="21"/>
                <w:szCs w:val="21"/>
                <w:lang w:val="en-US" w:eastAsia="zh-CN"/>
              </w:rPr>
            </w:pPr>
            <w:r>
              <w:rPr>
                <w:rFonts w:hint="eastAsia" w:cs="Calibri" w:asciiTheme="minorAscii" w:hAnsiTheme="minorAscii"/>
                <w:b w:val="0"/>
                <w:bCs w:val="0"/>
                <w:color w:val="auto"/>
                <w:sz w:val="21"/>
                <w:szCs w:val="21"/>
                <w:lang w:val="en-US" w:eastAsia="zh-CN"/>
              </w:rPr>
              <w:t>/</w:t>
            </w:r>
          </w:p>
        </w:tc>
        <w:tc>
          <w:tcPr>
            <w:tcW w:w="927" w:type="dxa"/>
            <w:tcBorders>
              <w:top w:val="single" w:color="auto" w:sz="4" w:space="0"/>
              <w:left w:val="single" w:color="auto" w:sz="4" w:space="0"/>
              <w:bottom w:val="single" w:color="auto" w:sz="4" w:space="0"/>
              <w:right w:val="single" w:color="auto" w:sz="4" w:space="0"/>
            </w:tcBorders>
            <w:vAlign w:val="center"/>
          </w:tcPr>
          <w:p w14:paraId="376284B9">
            <w:pPr>
              <w:spacing w:line="360" w:lineRule="auto"/>
              <w:jc w:val="center"/>
              <w:rPr>
                <w:rFonts w:hint="default" w:cs="Calibri" w:asciiTheme="minorAscii" w:hAnsiTheme="minorAscii"/>
                <w:b w:val="0"/>
                <w:bCs w:val="0"/>
                <w:color w:val="auto"/>
                <w:sz w:val="21"/>
                <w:szCs w:val="21"/>
                <w:lang w:val="en-US" w:eastAsia="zh-CN"/>
              </w:rPr>
            </w:pPr>
            <w:r>
              <w:rPr>
                <w:rFonts w:hint="eastAsia" w:cs="Calibri" w:asciiTheme="minorAscii" w:hAnsiTheme="minorAscii"/>
                <w:b w:val="0"/>
                <w:bCs w:val="0"/>
                <w:color w:val="auto"/>
                <w:sz w:val="21"/>
                <w:szCs w:val="21"/>
                <w:lang w:val="en-US" w:eastAsia="zh-CN"/>
              </w:rPr>
              <w:t>2565</w:t>
            </w:r>
          </w:p>
        </w:tc>
        <w:tc>
          <w:tcPr>
            <w:tcW w:w="1167" w:type="dxa"/>
            <w:tcBorders>
              <w:top w:val="single" w:color="auto" w:sz="4" w:space="0"/>
              <w:left w:val="single" w:color="auto" w:sz="4" w:space="0"/>
              <w:bottom w:val="single" w:color="auto" w:sz="4" w:space="0"/>
              <w:right w:val="single" w:color="auto" w:sz="4" w:space="0"/>
            </w:tcBorders>
            <w:vAlign w:val="center"/>
          </w:tcPr>
          <w:p w14:paraId="3F4F4657">
            <w:pPr>
              <w:spacing w:line="360" w:lineRule="auto"/>
              <w:jc w:val="center"/>
              <w:rPr>
                <w:rFonts w:hint="default" w:cs="Calibri" w:asciiTheme="minorAscii" w:hAnsiTheme="minorAscii"/>
                <w:b w:val="0"/>
                <w:bCs w:val="0"/>
                <w:color w:val="auto"/>
                <w:sz w:val="21"/>
                <w:szCs w:val="21"/>
              </w:rPr>
            </w:pPr>
            <w:r>
              <w:rPr>
                <w:rFonts w:hint="eastAsia" w:cs="Calibri" w:asciiTheme="minorAscii" w:hAnsiTheme="minorAscii"/>
                <w:b w:val="0"/>
                <w:bCs w:val="0"/>
                <w:color w:val="auto"/>
                <w:sz w:val="21"/>
                <w:szCs w:val="21"/>
                <w:lang w:val="en-US" w:eastAsia="zh-CN"/>
              </w:rPr>
              <w:t>/</w:t>
            </w:r>
          </w:p>
        </w:tc>
        <w:tc>
          <w:tcPr>
            <w:tcW w:w="852" w:type="dxa"/>
            <w:tcBorders>
              <w:top w:val="single" w:color="auto" w:sz="4" w:space="0"/>
              <w:left w:val="single" w:color="auto" w:sz="4" w:space="0"/>
              <w:bottom w:val="single" w:color="auto" w:sz="4" w:space="0"/>
              <w:right w:val="single" w:color="auto" w:sz="4" w:space="0"/>
            </w:tcBorders>
            <w:vAlign w:val="center"/>
          </w:tcPr>
          <w:p w14:paraId="00E9EEF6">
            <w:pPr>
              <w:spacing w:line="360" w:lineRule="auto"/>
              <w:jc w:val="center"/>
              <w:rPr>
                <w:rFonts w:hint="default" w:cs="Calibri" w:asciiTheme="minorAscii" w:hAnsiTheme="minorAscii"/>
                <w:b w:val="0"/>
                <w:bCs w:val="0"/>
                <w:color w:val="auto"/>
                <w:sz w:val="21"/>
                <w:szCs w:val="21"/>
              </w:rPr>
            </w:pPr>
            <w:r>
              <w:rPr>
                <w:rFonts w:hint="eastAsia" w:cs="Calibri" w:asciiTheme="minorAscii" w:hAnsiTheme="minorAscii"/>
                <w:b w:val="0"/>
                <w:bCs w:val="0"/>
                <w:color w:val="auto"/>
                <w:sz w:val="21"/>
                <w:szCs w:val="21"/>
                <w:lang w:val="en-US" w:eastAsia="zh-CN"/>
              </w:rPr>
              <w:t>/</w:t>
            </w:r>
          </w:p>
        </w:tc>
        <w:tc>
          <w:tcPr>
            <w:tcW w:w="1226" w:type="dxa"/>
            <w:tcBorders>
              <w:top w:val="single" w:color="auto" w:sz="4" w:space="0"/>
              <w:left w:val="single" w:color="auto" w:sz="4" w:space="0"/>
              <w:bottom w:val="single" w:color="auto" w:sz="4" w:space="0"/>
              <w:right w:val="single" w:color="auto" w:sz="4" w:space="0"/>
            </w:tcBorders>
            <w:vAlign w:val="center"/>
          </w:tcPr>
          <w:p w14:paraId="64F7D02C">
            <w:pPr>
              <w:spacing w:line="360" w:lineRule="auto"/>
              <w:jc w:val="center"/>
              <w:rPr>
                <w:rFonts w:hint="default" w:cs="宋体" w:asciiTheme="minorAscii" w:hAnsiTheme="minorAscii"/>
                <w:b w:val="0"/>
                <w:bCs w:val="0"/>
                <w:i w:val="0"/>
                <w:iCs w:val="0"/>
                <w:color w:val="auto"/>
                <w:kern w:val="0"/>
                <w:sz w:val="21"/>
                <w:szCs w:val="21"/>
                <w:u w:val="none"/>
                <w:lang w:val="en-US" w:eastAsia="zh-CN" w:bidi="ar"/>
              </w:rPr>
            </w:pPr>
            <w:r>
              <w:rPr>
                <w:rFonts w:hint="eastAsia" w:cs="Calibri" w:asciiTheme="minorAscii" w:hAnsiTheme="minorAscii"/>
                <w:b w:val="0"/>
                <w:bCs w:val="0"/>
                <w:color w:val="auto"/>
                <w:sz w:val="21"/>
                <w:szCs w:val="21"/>
                <w:lang w:val="en-US" w:eastAsia="zh-CN"/>
              </w:rPr>
              <w:t>/</w:t>
            </w:r>
          </w:p>
        </w:tc>
        <w:tc>
          <w:tcPr>
            <w:tcW w:w="1461" w:type="dxa"/>
            <w:tcBorders>
              <w:top w:val="single" w:color="auto" w:sz="4" w:space="0"/>
              <w:left w:val="single" w:color="auto" w:sz="4" w:space="0"/>
              <w:bottom w:val="single" w:color="auto" w:sz="4" w:space="0"/>
              <w:right w:val="single" w:color="auto" w:sz="4" w:space="0"/>
            </w:tcBorders>
            <w:vAlign w:val="center"/>
          </w:tcPr>
          <w:p w14:paraId="3EFF56BD">
            <w:pPr>
              <w:keepNext w:val="0"/>
              <w:keepLines w:val="0"/>
              <w:widowControl/>
              <w:suppressLineNumbers w:val="0"/>
              <w:jc w:val="center"/>
              <w:textAlignment w:val="center"/>
              <w:rPr>
                <w:rFonts w:hint="default" w:cs="宋体" w:asciiTheme="minorAscii" w:hAnsiTheme="minorAscii"/>
                <w:b w:val="0"/>
                <w:bCs w:val="0"/>
                <w:i w:val="0"/>
                <w:iCs w:val="0"/>
                <w:color w:val="auto"/>
                <w:kern w:val="0"/>
                <w:sz w:val="21"/>
                <w:szCs w:val="21"/>
                <w:u w:val="none"/>
                <w:lang w:val="en-US" w:eastAsia="zh-CN" w:bidi="ar"/>
              </w:rPr>
            </w:pPr>
            <w:r>
              <w:rPr>
                <w:rFonts w:hint="eastAsia" w:cs="Calibri" w:asciiTheme="minorAscii" w:hAnsiTheme="minorAscii"/>
                <w:b w:val="0"/>
                <w:bCs w:val="0"/>
                <w:color w:val="auto"/>
                <w:sz w:val="21"/>
                <w:szCs w:val="21"/>
                <w:lang w:val="en-US" w:eastAsia="zh-CN"/>
              </w:rPr>
              <w:t>/</w:t>
            </w:r>
          </w:p>
        </w:tc>
      </w:tr>
    </w:tbl>
    <w:p w14:paraId="77B91168">
      <w:pPr>
        <w:spacing w:line="360" w:lineRule="auto"/>
        <w:ind w:firstLine="420" w:firstLineChars="200"/>
        <w:rPr>
          <w:rFonts w:hint="eastAsia" w:eastAsia="宋体" w:cs="Calibri"/>
          <w:sz w:val="21"/>
          <w:szCs w:val="21"/>
          <w:lang w:val="en-US" w:eastAsia="zh-CN"/>
        </w:rPr>
      </w:pPr>
      <w:r>
        <w:rPr>
          <w:rFonts w:hint="eastAsia" w:cs="宋体"/>
          <w:sz w:val="21"/>
          <w:szCs w:val="21"/>
        </w:rPr>
        <w:t>一、我公司对本采购项目报价如下</w:t>
      </w:r>
      <w:r>
        <w:rPr>
          <w:rFonts w:hint="eastAsia" w:cs="宋体"/>
          <w:sz w:val="21"/>
          <w:szCs w:val="21"/>
          <w:lang w:val="en-US" w:eastAsia="zh-CN"/>
        </w:rPr>
        <w:t>(服务类可附附件说明）</w:t>
      </w:r>
      <w:r>
        <w:rPr>
          <w:rFonts w:hint="eastAsia" w:cs="宋体"/>
          <w:sz w:val="21"/>
          <w:szCs w:val="21"/>
        </w:rPr>
        <w:t>：</w:t>
      </w:r>
    </w:p>
    <w:p w14:paraId="0AF2E150">
      <w:pPr>
        <w:spacing w:line="360" w:lineRule="auto"/>
        <w:ind w:firstLine="420" w:firstLineChars="200"/>
        <w:rPr>
          <w:rFonts w:cs="Calibri"/>
          <w:sz w:val="21"/>
          <w:szCs w:val="21"/>
        </w:rPr>
      </w:pPr>
      <w:r>
        <w:rPr>
          <w:rFonts w:hint="eastAsia" w:cs="宋体"/>
          <w:sz w:val="21"/>
          <w:szCs w:val="21"/>
        </w:rPr>
        <w:t>二、报价说明：</w:t>
      </w:r>
    </w:p>
    <w:p w14:paraId="642EB3B3">
      <w:pPr>
        <w:numPr>
          <w:ilvl w:val="0"/>
          <w:numId w:val="1"/>
        </w:numPr>
        <w:spacing w:line="360" w:lineRule="auto"/>
        <w:ind w:left="0" w:leftChars="0" w:firstLine="420" w:firstLineChars="200"/>
        <w:rPr>
          <w:rFonts w:cs="Calibri"/>
          <w:sz w:val="21"/>
          <w:szCs w:val="21"/>
        </w:rPr>
      </w:pPr>
      <w:r>
        <w:rPr>
          <w:rFonts w:hint="eastAsia" w:cs="宋体"/>
          <w:sz w:val="21"/>
          <w:szCs w:val="21"/>
        </w:rPr>
        <w:t>以上报价均为现场交货价，包括货物的购买、运输、开具发票等一切费用。</w:t>
      </w:r>
    </w:p>
    <w:p w14:paraId="7131761E">
      <w:pPr>
        <w:numPr>
          <w:ilvl w:val="0"/>
          <w:numId w:val="1"/>
        </w:numPr>
        <w:spacing w:line="360" w:lineRule="auto"/>
        <w:ind w:left="0" w:leftChars="0" w:firstLine="420" w:firstLineChars="200"/>
        <w:rPr>
          <w:rFonts w:hint="default" w:eastAsia="宋体" w:cs="Calibri"/>
          <w:sz w:val="21"/>
          <w:szCs w:val="21"/>
          <w:lang w:val="en-US" w:eastAsia="zh-CN"/>
        </w:rPr>
      </w:pPr>
      <w:r>
        <w:rPr>
          <w:rFonts w:hint="eastAsia" w:cs="宋体"/>
          <w:sz w:val="21"/>
          <w:szCs w:val="21"/>
        </w:rPr>
        <w:t>如果中标、我方将按照中标通知书及合同谈判内容等（如有）签订采购合同，并承诺在履约期内忠实履行合同。</w:t>
      </w:r>
    </w:p>
    <w:p w14:paraId="4DC7120C">
      <w:pPr>
        <w:numPr>
          <w:ilvl w:val="0"/>
          <w:numId w:val="1"/>
        </w:numPr>
        <w:spacing w:line="360" w:lineRule="auto"/>
        <w:ind w:left="0" w:leftChars="0" w:firstLine="420" w:firstLineChars="200"/>
        <w:rPr>
          <w:rFonts w:hint="eastAsia" w:cs="宋体"/>
          <w:sz w:val="21"/>
          <w:szCs w:val="21"/>
          <w:lang w:eastAsia="zh-CN"/>
        </w:rPr>
      </w:pPr>
      <w:r>
        <w:rPr>
          <w:rFonts w:hint="eastAsia" w:cs="宋体"/>
          <w:sz w:val="21"/>
          <w:szCs w:val="21"/>
          <w:lang w:eastAsia="zh-CN"/>
        </w:rPr>
        <w:t>报价请勿超过每项控制单价，超出控制单价报价无效。</w:t>
      </w:r>
    </w:p>
    <w:p w14:paraId="789A4758">
      <w:pPr>
        <w:numPr>
          <w:ilvl w:val="0"/>
          <w:numId w:val="1"/>
        </w:numPr>
        <w:spacing w:line="360" w:lineRule="auto"/>
        <w:ind w:left="0" w:leftChars="0" w:firstLine="420" w:firstLineChars="200"/>
        <w:rPr>
          <w:rFonts w:hint="eastAsia" w:cs="宋体"/>
          <w:sz w:val="21"/>
          <w:szCs w:val="21"/>
          <w:lang w:eastAsia="zh-CN"/>
        </w:rPr>
      </w:pPr>
      <w:r>
        <w:rPr>
          <w:rFonts w:hint="eastAsia" w:cs="宋体"/>
          <w:sz w:val="21"/>
          <w:szCs w:val="21"/>
          <w:lang w:eastAsia="zh-CN"/>
        </w:rPr>
        <w:t>报价单含税报价、税率、品牌等空白项均应填写完整。</w:t>
      </w:r>
    </w:p>
    <w:p w14:paraId="66F8F462">
      <w:pPr>
        <w:spacing w:line="360" w:lineRule="auto"/>
        <w:ind w:firstLine="420" w:firstLineChars="200"/>
        <w:rPr>
          <w:rFonts w:hint="eastAsia" w:cs="宋体"/>
          <w:sz w:val="21"/>
          <w:szCs w:val="21"/>
          <w:lang w:val="en-US" w:eastAsia="zh-CN"/>
        </w:rPr>
      </w:pPr>
    </w:p>
    <w:p w14:paraId="60FF5AB7">
      <w:pPr>
        <w:spacing w:line="360" w:lineRule="auto"/>
        <w:rPr>
          <w:rFonts w:cs="Calibri"/>
          <w:sz w:val="21"/>
          <w:szCs w:val="21"/>
        </w:rPr>
      </w:pPr>
    </w:p>
    <w:p w14:paraId="5C20454D">
      <w:pPr>
        <w:spacing w:line="360" w:lineRule="auto"/>
        <w:ind w:firstLine="420" w:firstLineChars="200"/>
        <w:rPr>
          <w:rFonts w:cs="Calibri"/>
          <w:sz w:val="21"/>
          <w:szCs w:val="21"/>
        </w:rPr>
      </w:pPr>
      <w:r>
        <w:rPr>
          <w:rFonts w:hint="eastAsia" w:cs="宋体"/>
          <w:sz w:val="21"/>
          <w:szCs w:val="21"/>
        </w:rPr>
        <w:t>投标单位（盖章）：</w:t>
      </w:r>
      <w:r>
        <w:rPr>
          <w:rFonts w:cs="Calibri"/>
          <w:sz w:val="21"/>
          <w:szCs w:val="21"/>
        </w:rPr>
        <w:t xml:space="preserve">                          </w:t>
      </w:r>
    </w:p>
    <w:p w14:paraId="0A831C2C">
      <w:pPr>
        <w:spacing w:line="360" w:lineRule="auto"/>
        <w:ind w:firstLine="420" w:firstLineChars="200"/>
        <w:rPr>
          <w:rFonts w:cs="Calibri"/>
          <w:sz w:val="21"/>
          <w:szCs w:val="21"/>
        </w:rPr>
      </w:pPr>
      <w:r>
        <w:rPr>
          <w:rFonts w:hint="eastAsia" w:cs="宋体"/>
          <w:sz w:val="21"/>
          <w:szCs w:val="21"/>
        </w:rPr>
        <w:t>报价人：</w:t>
      </w:r>
      <w:r>
        <w:rPr>
          <w:rFonts w:cs="Calibri"/>
          <w:sz w:val="21"/>
          <w:szCs w:val="21"/>
        </w:rPr>
        <w:t xml:space="preserve">              </w:t>
      </w:r>
    </w:p>
    <w:p w14:paraId="4795BD37">
      <w:pPr>
        <w:spacing w:line="360" w:lineRule="auto"/>
        <w:ind w:firstLine="420" w:firstLineChars="200"/>
        <w:rPr>
          <w:rFonts w:hint="default" w:eastAsia="宋体" w:cs="Calibri"/>
          <w:sz w:val="21"/>
          <w:szCs w:val="21"/>
          <w:lang w:val="en-US" w:eastAsia="zh-CN"/>
        </w:rPr>
      </w:pPr>
      <w:r>
        <w:rPr>
          <w:rFonts w:hint="eastAsia" w:cs="宋体"/>
          <w:sz w:val="21"/>
          <w:szCs w:val="21"/>
        </w:rPr>
        <w:t>联系电话：</w:t>
      </w:r>
    </w:p>
    <w:p w14:paraId="0C188245">
      <w:pPr>
        <w:spacing w:line="360" w:lineRule="auto"/>
        <w:ind w:firstLine="420" w:firstLineChars="200"/>
        <w:rPr>
          <w:rFonts w:hint="eastAsia" w:cs="宋体"/>
          <w:sz w:val="21"/>
          <w:szCs w:val="21"/>
        </w:rPr>
      </w:pPr>
      <w:r>
        <w:rPr>
          <w:rFonts w:hint="eastAsia" w:cs="宋体"/>
          <w:sz w:val="21"/>
          <w:szCs w:val="21"/>
          <w:lang w:eastAsia="zh-CN"/>
        </w:rPr>
        <w:t>报价</w:t>
      </w:r>
      <w:r>
        <w:rPr>
          <w:rFonts w:hint="eastAsia" w:cs="宋体"/>
          <w:sz w:val="21"/>
          <w:szCs w:val="21"/>
        </w:rPr>
        <w:t>时间：</w:t>
      </w:r>
      <w:r>
        <w:rPr>
          <w:rFonts w:hint="eastAsia" w:cs="Calibri"/>
          <w:sz w:val="21"/>
          <w:szCs w:val="21"/>
          <w:lang w:val="en-US" w:eastAsia="zh-CN"/>
        </w:rPr>
        <w:t xml:space="preserve">       </w:t>
      </w:r>
      <w:r>
        <w:rPr>
          <w:rFonts w:hint="eastAsia" w:cs="宋体"/>
          <w:sz w:val="21"/>
          <w:szCs w:val="21"/>
        </w:rPr>
        <w:t>年</w:t>
      </w:r>
      <w:r>
        <w:rPr>
          <w:rFonts w:hint="eastAsia" w:cs="Calibri"/>
          <w:sz w:val="21"/>
          <w:szCs w:val="21"/>
          <w:lang w:val="en-US" w:eastAsia="zh-CN"/>
        </w:rPr>
        <w:t xml:space="preserve">     </w:t>
      </w:r>
      <w:r>
        <w:rPr>
          <w:rFonts w:hint="eastAsia" w:cs="宋体"/>
          <w:sz w:val="21"/>
          <w:szCs w:val="21"/>
        </w:rPr>
        <w:t>月</w:t>
      </w:r>
      <w:r>
        <w:rPr>
          <w:rFonts w:hint="eastAsia" w:cs="Calibri"/>
          <w:sz w:val="21"/>
          <w:szCs w:val="21"/>
          <w:lang w:val="en-US" w:eastAsia="zh-CN"/>
        </w:rPr>
        <w:t xml:space="preserve">     </w:t>
      </w:r>
      <w:r>
        <w:rPr>
          <w:rFonts w:hint="eastAsia" w:cs="宋体"/>
          <w:sz w:val="21"/>
          <w:szCs w:val="21"/>
        </w:rPr>
        <w:t>日</w:t>
      </w:r>
    </w:p>
    <w:p w14:paraId="27F21C48">
      <w:pPr>
        <w:spacing w:line="360" w:lineRule="auto"/>
        <w:ind w:firstLine="420" w:firstLineChars="200"/>
        <w:rPr>
          <w:rFonts w:hint="eastAsia" w:cs="宋体"/>
          <w:sz w:val="21"/>
          <w:szCs w:val="21"/>
        </w:rPr>
      </w:pPr>
    </w:p>
    <w:p w14:paraId="357ED2DA">
      <w:pPr>
        <w:spacing w:line="360" w:lineRule="auto"/>
        <w:ind w:firstLine="420" w:firstLineChars="200"/>
        <w:rPr>
          <w:rFonts w:hint="eastAsia" w:cs="宋体"/>
          <w:sz w:val="21"/>
          <w:szCs w:val="21"/>
        </w:rPr>
      </w:pPr>
    </w:p>
    <w:p w14:paraId="409EBB95">
      <w:pPr>
        <w:spacing w:line="360" w:lineRule="auto"/>
        <w:ind w:firstLine="420" w:firstLineChars="200"/>
        <w:rPr>
          <w:rFonts w:hint="eastAsia" w:cs="宋体"/>
          <w:sz w:val="21"/>
          <w:szCs w:val="21"/>
        </w:rPr>
      </w:pPr>
    </w:p>
    <w:p w14:paraId="101CA02C">
      <w:pPr>
        <w:spacing w:line="360" w:lineRule="auto"/>
        <w:ind w:firstLine="420" w:firstLineChars="200"/>
        <w:rPr>
          <w:rFonts w:hint="eastAsia" w:cs="宋体"/>
          <w:sz w:val="21"/>
          <w:szCs w:val="21"/>
        </w:rPr>
      </w:pPr>
    </w:p>
    <w:p w14:paraId="0908BD14">
      <w:pPr>
        <w:spacing w:line="360" w:lineRule="auto"/>
        <w:ind w:firstLine="420" w:firstLineChars="200"/>
        <w:rPr>
          <w:rFonts w:hint="eastAsia" w:cs="宋体"/>
          <w:sz w:val="21"/>
          <w:szCs w:val="21"/>
        </w:rPr>
      </w:pPr>
    </w:p>
    <w:p w14:paraId="3FA5B71A">
      <w:pPr>
        <w:spacing w:line="360" w:lineRule="auto"/>
        <w:ind w:firstLine="420" w:firstLineChars="200"/>
        <w:rPr>
          <w:rFonts w:hint="eastAsia" w:cs="宋体"/>
          <w:sz w:val="21"/>
          <w:szCs w:val="21"/>
        </w:rPr>
      </w:pPr>
    </w:p>
    <w:p w14:paraId="62135C78">
      <w:pPr>
        <w:spacing w:line="360" w:lineRule="auto"/>
        <w:ind w:firstLine="420" w:firstLineChars="200"/>
        <w:rPr>
          <w:rFonts w:hint="eastAsia" w:cs="宋体"/>
          <w:sz w:val="21"/>
          <w:szCs w:val="21"/>
        </w:rPr>
      </w:pPr>
    </w:p>
    <w:p w14:paraId="49F39E47">
      <w:pPr>
        <w:spacing w:line="360" w:lineRule="auto"/>
        <w:ind w:firstLine="420" w:firstLineChars="200"/>
        <w:rPr>
          <w:rFonts w:hint="eastAsia" w:cs="宋体"/>
          <w:sz w:val="21"/>
          <w:szCs w:val="21"/>
        </w:rPr>
      </w:pPr>
    </w:p>
    <w:p w14:paraId="5BD1C424">
      <w:pPr>
        <w:spacing w:line="360" w:lineRule="auto"/>
        <w:ind w:firstLine="420" w:firstLineChars="200"/>
        <w:rPr>
          <w:rFonts w:hint="eastAsia" w:cs="宋体"/>
          <w:sz w:val="21"/>
          <w:szCs w:val="21"/>
        </w:rPr>
      </w:pPr>
    </w:p>
    <w:p w14:paraId="7CE18FE3">
      <w:pPr>
        <w:spacing w:line="360" w:lineRule="auto"/>
        <w:ind w:firstLine="420" w:firstLineChars="200"/>
        <w:rPr>
          <w:rFonts w:hint="eastAsia" w:cs="宋体"/>
          <w:sz w:val="21"/>
          <w:szCs w:val="21"/>
        </w:rPr>
      </w:pPr>
    </w:p>
    <w:p w14:paraId="258820E4">
      <w:pPr>
        <w:spacing w:line="360" w:lineRule="auto"/>
        <w:ind w:firstLine="420" w:firstLineChars="200"/>
        <w:rPr>
          <w:rFonts w:hint="eastAsia" w:cs="宋体"/>
          <w:sz w:val="21"/>
          <w:szCs w:val="21"/>
        </w:rPr>
      </w:pPr>
    </w:p>
    <w:p w14:paraId="2BD6EA8D">
      <w:pPr>
        <w:spacing w:line="360" w:lineRule="auto"/>
        <w:ind w:firstLine="420" w:firstLineChars="200"/>
        <w:rPr>
          <w:rFonts w:hint="eastAsia" w:cs="宋体"/>
          <w:sz w:val="21"/>
          <w:szCs w:val="21"/>
        </w:rPr>
      </w:pPr>
    </w:p>
    <w:p w14:paraId="7635B6F2">
      <w:pPr>
        <w:spacing w:line="360" w:lineRule="auto"/>
        <w:ind w:firstLine="420" w:firstLineChars="200"/>
        <w:rPr>
          <w:rFonts w:hint="eastAsia" w:cs="宋体"/>
          <w:sz w:val="21"/>
          <w:szCs w:val="21"/>
        </w:rPr>
      </w:pPr>
    </w:p>
    <w:p w14:paraId="4BF5761C">
      <w:pPr>
        <w:spacing w:line="360" w:lineRule="auto"/>
        <w:ind w:firstLine="420" w:firstLineChars="200"/>
        <w:rPr>
          <w:rFonts w:hint="eastAsia" w:cs="宋体"/>
          <w:sz w:val="21"/>
          <w:szCs w:val="21"/>
        </w:rPr>
      </w:pPr>
    </w:p>
    <w:p w14:paraId="731EAC43">
      <w:pPr>
        <w:spacing w:line="360" w:lineRule="auto"/>
        <w:ind w:firstLine="420" w:firstLineChars="200"/>
        <w:rPr>
          <w:rFonts w:hint="eastAsia" w:cs="宋体"/>
          <w:sz w:val="21"/>
          <w:szCs w:val="21"/>
        </w:rPr>
      </w:pPr>
    </w:p>
    <w:p w14:paraId="783B4AFB">
      <w:pPr>
        <w:spacing w:line="360" w:lineRule="auto"/>
        <w:ind w:firstLine="420" w:firstLineChars="200"/>
        <w:rPr>
          <w:rFonts w:hint="eastAsia" w:cs="宋体"/>
          <w:sz w:val="21"/>
          <w:szCs w:val="21"/>
        </w:rPr>
      </w:pPr>
    </w:p>
    <w:p w14:paraId="69A25DFA">
      <w:pPr>
        <w:spacing w:line="360" w:lineRule="auto"/>
        <w:ind w:firstLine="420" w:firstLineChars="200"/>
        <w:rPr>
          <w:rFonts w:hint="eastAsia" w:cs="宋体"/>
          <w:sz w:val="21"/>
          <w:szCs w:val="21"/>
        </w:rPr>
      </w:pPr>
    </w:p>
    <w:p w14:paraId="0A005A8C">
      <w:pPr>
        <w:spacing w:line="360" w:lineRule="auto"/>
        <w:ind w:firstLine="420" w:firstLineChars="200"/>
        <w:rPr>
          <w:rFonts w:hint="eastAsia" w:cs="宋体"/>
          <w:sz w:val="21"/>
          <w:szCs w:val="21"/>
        </w:rPr>
      </w:pPr>
    </w:p>
    <w:p w14:paraId="0EF72CE4">
      <w:pPr>
        <w:spacing w:line="360" w:lineRule="auto"/>
        <w:ind w:firstLine="420" w:firstLineChars="200"/>
        <w:rPr>
          <w:rFonts w:hint="eastAsia" w:cs="宋体"/>
          <w:sz w:val="21"/>
          <w:szCs w:val="21"/>
        </w:rPr>
      </w:pPr>
    </w:p>
    <w:p w14:paraId="1B2B1A28">
      <w:pPr>
        <w:spacing w:line="360" w:lineRule="auto"/>
        <w:rPr>
          <w:rFonts w:hint="eastAsia" w:cs="宋体"/>
          <w:sz w:val="21"/>
          <w:szCs w:val="21"/>
        </w:rPr>
      </w:pPr>
      <w:bookmarkStart w:id="0" w:name="_GoBack"/>
      <w:bookmarkEnd w:id="0"/>
    </w:p>
    <w:p w14:paraId="6421BE58">
      <w:pPr>
        <w:widowControl/>
        <w:jc w:val="both"/>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格式</w:t>
      </w:r>
      <w:r>
        <w:rPr>
          <w:rFonts w:hint="eastAsia" w:hAnsi="仿宋" w:cs="仿宋"/>
          <w:b/>
          <w:bCs/>
          <w:color w:val="auto"/>
          <w:sz w:val="24"/>
          <w:szCs w:val="24"/>
          <w:highlight w:val="none"/>
          <w:lang w:val="en-US" w:eastAsia="zh-CN"/>
        </w:rPr>
        <w:t>2</w:t>
      </w:r>
    </w:p>
    <w:p w14:paraId="48EB6B47">
      <w:pPr>
        <w:widowControl/>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eastAsia="zh-CN"/>
        </w:rPr>
        <w:t>投标人</w:t>
      </w:r>
      <w:r>
        <w:rPr>
          <w:rFonts w:hint="eastAsia" w:ascii="仿宋" w:hAnsi="仿宋" w:eastAsia="仿宋" w:cs="仿宋"/>
          <w:b/>
          <w:bCs/>
          <w:color w:val="auto"/>
          <w:sz w:val="28"/>
          <w:szCs w:val="28"/>
          <w:highlight w:val="none"/>
        </w:rPr>
        <w:t>应当提交的资格、资信证明文件</w:t>
      </w:r>
    </w:p>
    <w:p w14:paraId="47FA7F54">
      <w:pPr>
        <w:spacing w:beforeAutospacing="0"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填写须知</w:t>
      </w:r>
    </w:p>
    <w:p w14:paraId="140AA9BB">
      <w:pPr>
        <w:tabs>
          <w:tab w:val="left" w:pos="372"/>
        </w:tabs>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应填写和提交下述规定的资格证明文件。复印件均须加盖公章；</w:t>
      </w:r>
    </w:p>
    <w:p w14:paraId="397FE40F">
      <w:pPr>
        <w:tabs>
          <w:tab w:val="left" w:pos="372"/>
        </w:tabs>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所附格式中要求填写的全部内容都必须如实填写；</w:t>
      </w:r>
    </w:p>
    <w:p w14:paraId="1A45FD10">
      <w:pPr>
        <w:tabs>
          <w:tab w:val="left" w:pos="372"/>
        </w:tabs>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本资格声明的签字人应保证全部声明和填写的内容是真实正确的；</w:t>
      </w:r>
    </w:p>
    <w:p w14:paraId="31C9318E">
      <w:pPr>
        <w:tabs>
          <w:tab w:val="left" w:pos="372"/>
        </w:tabs>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评审小组将应用</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提交的资料，根据自己的判断和考虑决定</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履行合同的合格性及能力。</w:t>
      </w:r>
    </w:p>
    <w:p w14:paraId="5FEE90F9">
      <w:pPr>
        <w:pageBreakBefore w:val="0"/>
        <w:kinsoku/>
        <w:wordWrap/>
        <w:overflowPunct/>
        <w:topLinePunct w:val="0"/>
        <w:autoSpaceDE/>
        <w:autoSpaceDN/>
        <w:bidi w:val="0"/>
        <w:spacing w:beforeAutospacing="0" w:line="540" w:lineRule="exact"/>
        <w:jc w:val="left"/>
        <w:textAlignment w:val="auto"/>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1.1、</w:t>
      </w:r>
      <w:r>
        <w:rPr>
          <w:rFonts w:hint="eastAsia" w:ascii="仿宋" w:hAnsi="仿宋" w:eastAsia="仿宋" w:cs="仿宋"/>
          <w:b/>
          <w:bCs/>
          <w:color w:val="auto"/>
          <w:kern w:val="0"/>
          <w:sz w:val="24"/>
          <w:szCs w:val="24"/>
          <w:highlight w:val="none"/>
          <w:u w:val="single"/>
        </w:rPr>
        <w:t>具有独立承担民事责任的能力（提供工商营业执照原件或复印件加盖公章）</w:t>
      </w:r>
      <w:r>
        <w:rPr>
          <w:rFonts w:hint="eastAsia" w:ascii="仿宋" w:hAnsi="仿宋" w:eastAsia="仿宋" w:cs="仿宋"/>
          <w:b/>
          <w:bCs/>
          <w:color w:val="auto"/>
          <w:kern w:val="0"/>
          <w:sz w:val="24"/>
          <w:szCs w:val="24"/>
          <w:highlight w:val="none"/>
        </w:rPr>
        <w:t>；</w:t>
      </w:r>
    </w:p>
    <w:p w14:paraId="1CAD50A3">
      <w:pPr>
        <w:pageBreakBefore w:val="0"/>
        <w:kinsoku/>
        <w:wordWrap/>
        <w:overflowPunct/>
        <w:topLinePunct w:val="0"/>
        <w:autoSpaceDE/>
        <w:autoSpaceDN/>
        <w:bidi w:val="0"/>
        <w:spacing w:beforeAutospacing="0" w:line="540" w:lineRule="exact"/>
        <w:jc w:val="left"/>
        <w:textAlignment w:val="auto"/>
        <w:rPr>
          <w:rFonts w:hint="eastAsia" w:hAnsi="仿宋" w:cs="仿宋"/>
          <w:b/>
          <w:bCs/>
          <w:color w:val="auto"/>
          <w:kern w:val="0"/>
          <w:sz w:val="24"/>
          <w:szCs w:val="24"/>
          <w:highlight w:val="none"/>
          <w:u w:val="single"/>
          <w:lang w:val="en-US" w:eastAsia="zh-CN"/>
        </w:rPr>
      </w:pPr>
      <w:r>
        <w:rPr>
          <w:rFonts w:hint="eastAsia" w:ascii="仿宋" w:hAnsi="仿宋" w:eastAsia="仿宋" w:cs="仿宋"/>
          <w:b/>
          <w:bCs/>
          <w:color w:val="auto"/>
          <w:kern w:val="0"/>
          <w:sz w:val="24"/>
          <w:szCs w:val="24"/>
          <w:highlight w:val="none"/>
          <w:lang w:val="en-US" w:eastAsia="zh-CN"/>
        </w:rPr>
        <w:t>1.2、</w:t>
      </w:r>
      <w:r>
        <w:rPr>
          <w:rFonts w:hint="eastAsia" w:ascii="仿宋" w:hAnsi="仿宋" w:eastAsia="仿宋" w:cs="仿宋"/>
          <w:b/>
          <w:bCs/>
          <w:color w:val="auto"/>
          <w:kern w:val="0"/>
          <w:sz w:val="24"/>
          <w:szCs w:val="24"/>
          <w:highlight w:val="none"/>
          <w:u w:val="single"/>
          <w:lang w:val="en-US" w:eastAsia="zh-CN"/>
        </w:rPr>
        <w:t>单位负责人为同一人或者存在直接控股、管理关系的不同投标人，不得参加同一合同项下的采购活动</w:t>
      </w:r>
      <w:r>
        <w:rPr>
          <w:rFonts w:hint="eastAsia" w:hAnsi="仿宋" w:cs="仿宋"/>
          <w:b/>
          <w:bCs/>
          <w:color w:val="auto"/>
          <w:kern w:val="0"/>
          <w:sz w:val="24"/>
          <w:szCs w:val="24"/>
          <w:highlight w:val="none"/>
          <w:u w:val="single"/>
          <w:lang w:val="en-US" w:eastAsia="zh-CN"/>
        </w:rPr>
        <w:t>。</w:t>
      </w:r>
    </w:p>
    <w:p w14:paraId="4BC4CFFD">
      <w:pPr>
        <w:pStyle w:val="3"/>
        <w:spacing w:after="0" w:afterAutospacing="0"/>
        <w:rPr>
          <w:rFonts w:hint="eastAsia"/>
          <w:b/>
          <w:bCs/>
          <w:lang w:val="en-US" w:eastAsia="zh-CN"/>
        </w:rPr>
      </w:pPr>
      <w:r>
        <w:rPr>
          <w:rFonts w:hint="eastAsia" w:ascii="仿宋" w:hAnsi="仿宋" w:eastAsia="仿宋" w:cs="仿宋"/>
          <w:b/>
          <w:bCs/>
          <w:color w:val="auto"/>
          <w:kern w:val="0"/>
          <w:sz w:val="24"/>
          <w:szCs w:val="24"/>
          <w:highlight w:val="none"/>
          <w:lang w:val="en-US" w:eastAsia="zh-CN"/>
        </w:rPr>
        <w:t>1.</w:t>
      </w:r>
      <w:r>
        <w:rPr>
          <w:rFonts w:hint="eastAsia" w:ascii="仿宋" w:hAnsi="仿宋" w:cs="仿宋"/>
          <w:b/>
          <w:bCs/>
          <w:color w:val="auto"/>
          <w:kern w:val="0"/>
          <w:sz w:val="24"/>
          <w:szCs w:val="24"/>
          <w:highlight w:val="none"/>
          <w:lang w:val="en-US" w:eastAsia="zh-CN"/>
        </w:rPr>
        <w:t>3</w:t>
      </w:r>
      <w:r>
        <w:rPr>
          <w:rFonts w:hint="eastAsia" w:ascii="仿宋" w:hAnsi="仿宋" w:eastAsia="仿宋" w:cs="仿宋"/>
          <w:b/>
          <w:bCs/>
          <w:color w:val="auto"/>
          <w:kern w:val="0"/>
          <w:sz w:val="24"/>
          <w:szCs w:val="24"/>
          <w:highlight w:val="none"/>
          <w:lang w:val="en-US" w:eastAsia="zh-CN"/>
        </w:rPr>
        <w:t>、</w:t>
      </w:r>
      <w:r>
        <w:rPr>
          <w:rFonts w:hint="eastAsia" w:ascii="仿宋" w:hAnsi="仿宋" w:eastAsia="仿宋" w:cs="仿宋"/>
          <w:b/>
          <w:bCs/>
          <w:color w:val="auto"/>
          <w:kern w:val="0"/>
          <w:sz w:val="24"/>
          <w:szCs w:val="24"/>
          <w:highlight w:val="none"/>
          <w:u w:val="single"/>
          <w:lang w:val="en-US" w:eastAsia="zh-CN"/>
        </w:rPr>
        <w:t>投标人须提供法人身份证原件或法人代表授权委托书及被授权人身份证原件（加盖公章）</w:t>
      </w:r>
    </w:p>
    <w:p w14:paraId="6353AE83">
      <w:pPr>
        <w:pageBreakBefore w:val="0"/>
        <w:kinsoku/>
        <w:wordWrap/>
        <w:overflowPunct/>
        <w:topLinePunct w:val="0"/>
        <w:autoSpaceDE/>
        <w:autoSpaceDN/>
        <w:bidi w:val="0"/>
        <w:spacing w:beforeAutospacing="0" w:line="540" w:lineRule="exact"/>
        <w:jc w:val="lef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2</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u w:val="single"/>
        </w:rPr>
        <w:t>法律、行政法规规定的其他条件。</w:t>
      </w:r>
    </w:p>
    <w:p w14:paraId="7BE6704B">
      <w:pPr>
        <w:spacing w:line="360" w:lineRule="auto"/>
        <w:ind w:firstLine="420" w:firstLineChars="200"/>
        <w:rPr>
          <w:rFonts w:hint="eastAsia" w:cs="宋体"/>
          <w:sz w:val="21"/>
          <w:szCs w:val="21"/>
        </w:rPr>
      </w:pPr>
    </w:p>
    <w:p w14:paraId="01AD05DC">
      <w:pPr>
        <w:spacing w:line="360" w:lineRule="auto"/>
        <w:ind w:firstLine="420" w:firstLineChars="200"/>
        <w:rPr>
          <w:rFonts w:hint="eastAsia" w:cs="宋体"/>
          <w:sz w:val="21"/>
          <w:szCs w:val="21"/>
        </w:rPr>
      </w:pPr>
    </w:p>
    <w:p w14:paraId="600A1D5B">
      <w:pPr>
        <w:spacing w:line="360" w:lineRule="auto"/>
        <w:ind w:firstLine="420" w:firstLineChars="200"/>
        <w:rPr>
          <w:rFonts w:hint="eastAsia" w:cs="宋体"/>
          <w:sz w:val="21"/>
          <w:szCs w:val="21"/>
        </w:rPr>
      </w:pPr>
    </w:p>
    <w:p w14:paraId="740AE803">
      <w:pPr>
        <w:spacing w:line="360" w:lineRule="auto"/>
        <w:ind w:firstLine="420" w:firstLineChars="200"/>
        <w:rPr>
          <w:rFonts w:hint="eastAsia" w:cs="宋体"/>
          <w:sz w:val="21"/>
          <w:szCs w:val="21"/>
        </w:rPr>
      </w:pPr>
    </w:p>
    <w:p w14:paraId="1B8CB8C4">
      <w:pPr>
        <w:spacing w:line="360" w:lineRule="auto"/>
        <w:ind w:firstLine="420" w:firstLineChars="200"/>
        <w:rPr>
          <w:rFonts w:hint="eastAsia" w:cs="宋体"/>
          <w:sz w:val="21"/>
          <w:szCs w:val="21"/>
        </w:rPr>
      </w:pPr>
    </w:p>
    <w:p w14:paraId="7D164E80">
      <w:pPr>
        <w:spacing w:line="360" w:lineRule="auto"/>
        <w:ind w:firstLine="420" w:firstLineChars="200"/>
        <w:rPr>
          <w:rFonts w:hint="eastAsia" w:cs="宋体"/>
          <w:sz w:val="21"/>
          <w:szCs w:val="21"/>
        </w:rPr>
      </w:pPr>
    </w:p>
    <w:p w14:paraId="11AD16A6">
      <w:pPr>
        <w:spacing w:line="360" w:lineRule="auto"/>
        <w:ind w:firstLine="420" w:firstLineChars="200"/>
        <w:rPr>
          <w:rFonts w:hint="eastAsia" w:cs="宋体"/>
          <w:sz w:val="21"/>
          <w:szCs w:val="21"/>
        </w:rPr>
      </w:pPr>
    </w:p>
    <w:p w14:paraId="763133C0">
      <w:pPr>
        <w:spacing w:line="360" w:lineRule="auto"/>
        <w:ind w:firstLine="420" w:firstLineChars="200"/>
        <w:rPr>
          <w:rFonts w:hint="eastAsia" w:cs="宋体"/>
          <w:sz w:val="21"/>
          <w:szCs w:val="21"/>
        </w:rPr>
      </w:pPr>
    </w:p>
    <w:p w14:paraId="6FB785A4">
      <w:pPr>
        <w:spacing w:line="360" w:lineRule="auto"/>
        <w:ind w:firstLine="420" w:firstLineChars="200"/>
        <w:rPr>
          <w:rFonts w:hint="eastAsia" w:cs="宋体"/>
          <w:sz w:val="21"/>
          <w:szCs w:val="21"/>
        </w:rPr>
      </w:pPr>
    </w:p>
    <w:p w14:paraId="7B1FC4F3">
      <w:pPr>
        <w:spacing w:line="360" w:lineRule="auto"/>
        <w:ind w:firstLine="420" w:firstLineChars="200"/>
        <w:rPr>
          <w:rFonts w:hint="eastAsia" w:cs="宋体"/>
          <w:sz w:val="21"/>
          <w:szCs w:val="21"/>
        </w:rPr>
      </w:pPr>
    </w:p>
    <w:p w14:paraId="02CAF528">
      <w:pPr>
        <w:spacing w:line="360" w:lineRule="auto"/>
        <w:ind w:firstLine="420" w:firstLineChars="200"/>
        <w:rPr>
          <w:rFonts w:hint="eastAsia" w:cs="宋体"/>
          <w:sz w:val="21"/>
          <w:szCs w:val="21"/>
        </w:rPr>
      </w:pPr>
    </w:p>
    <w:p w14:paraId="5A0881E6">
      <w:pPr>
        <w:spacing w:line="360" w:lineRule="auto"/>
        <w:ind w:firstLine="420" w:firstLineChars="200"/>
        <w:rPr>
          <w:rFonts w:hint="eastAsia" w:cs="宋体"/>
          <w:sz w:val="21"/>
          <w:szCs w:val="21"/>
        </w:rPr>
      </w:pPr>
    </w:p>
    <w:p w14:paraId="273759B3">
      <w:pPr>
        <w:spacing w:line="360" w:lineRule="auto"/>
        <w:ind w:firstLine="420" w:firstLineChars="200"/>
        <w:rPr>
          <w:rFonts w:hint="eastAsia" w:cs="宋体"/>
          <w:sz w:val="21"/>
          <w:szCs w:val="21"/>
        </w:rPr>
      </w:pPr>
    </w:p>
    <w:p w14:paraId="14D258CE">
      <w:pPr>
        <w:spacing w:line="360" w:lineRule="auto"/>
        <w:ind w:firstLine="420" w:firstLineChars="200"/>
        <w:rPr>
          <w:rFonts w:hint="eastAsia" w:cs="宋体"/>
          <w:sz w:val="21"/>
          <w:szCs w:val="21"/>
        </w:rPr>
      </w:pPr>
    </w:p>
    <w:p w14:paraId="2EFED208">
      <w:pPr>
        <w:spacing w:line="360" w:lineRule="auto"/>
        <w:ind w:firstLine="420" w:firstLineChars="200"/>
        <w:rPr>
          <w:rFonts w:hint="eastAsia" w:cs="宋体"/>
          <w:sz w:val="21"/>
          <w:szCs w:val="21"/>
        </w:rPr>
      </w:pPr>
    </w:p>
    <w:p w14:paraId="58AD0923">
      <w:pPr>
        <w:spacing w:line="360" w:lineRule="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rPr>
        <w:t>格式</w:t>
      </w:r>
      <w:r>
        <w:rPr>
          <w:rFonts w:hint="eastAsia" w:hAnsi="仿宋" w:cs="仿宋"/>
          <w:b/>
          <w:bCs/>
          <w:color w:val="auto"/>
          <w:sz w:val="24"/>
          <w:szCs w:val="24"/>
          <w:lang w:val="en-US" w:eastAsia="zh-CN"/>
        </w:rPr>
        <w:t>3</w:t>
      </w:r>
    </w:p>
    <w:p w14:paraId="0F2BB6A6">
      <w:pPr>
        <w:pageBreakBefore w:val="0"/>
        <w:kinsoku/>
        <w:wordWrap/>
        <w:overflowPunct/>
        <w:topLinePunct w:val="0"/>
        <w:autoSpaceDN/>
        <w:bidi w:val="0"/>
        <w:spacing w:line="360" w:lineRule="auto"/>
        <w:jc w:val="center"/>
        <w:outlineLvl w:val="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3</w:t>
      </w:r>
      <w:r>
        <w:rPr>
          <w:rFonts w:hint="eastAsia" w:ascii="仿宋" w:hAnsi="仿宋" w:eastAsia="仿宋" w:cs="仿宋"/>
          <w:b/>
          <w:color w:val="auto"/>
          <w:sz w:val="24"/>
          <w:szCs w:val="24"/>
          <w:highlight w:val="none"/>
        </w:rPr>
        <w:t>-2.1法定代表人授权书</w:t>
      </w:r>
    </w:p>
    <w:p w14:paraId="6A5010F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致: </w:t>
      </w:r>
    </w:p>
    <w:p w14:paraId="4BEACAB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全称）法定代表人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授权</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（全权代表姓名）为全权代表,参加贵处组织的</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（项目</w:t>
      </w:r>
      <w:r>
        <w:rPr>
          <w:rFonts w:hint="eastAsia" w:ascii="仿宋" w:hAnsi="仿宋" w:eastAsia="仿宋" w:cs="仿宋"/>
          <w:color w:val="auto"/>
          <w:sz w:val="24"/>
          <w:szCs w:val="24"/>
          <w:highlight w:val="none"/>
          <w:lang w:val="en-US" w:eastAsia="zh-CN"/>
        </w:rPr>
        <w:t>名称</w:t>
      </w:r>
      <w:r>
        <w:rPr>
          <w:rFonts w:hint="eastAsia" w:ascii="仿宋" w:hAnsi="仿宋" w:eastAsia="仿宋" w:cs="仿宋"/>
          <w:color w:val="auto"/>
          <w:sz w:val="24"/>
          <w:szCs w:val="24"/>
          <w:highlight w:val="none"/>
        </w:rPr>
        <w:t>）项目活动，全权代表我方处理谈判活动中的一切事宜。</w:t>
      </w:r>
    </w:p>
    <w:p w14:paraId="24FC2F6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法人代表签字或盖章：</w:t>
      </w:r>
    </w:p>
    <w:p w14:paraId="0418A1C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eastAsia="zh-CN"/>
        </w:rPr>
        <w:t>投标人名</w:t>
      </w:r>
      <w:r>
        <w:rPr>
          <w:rFonts w:hint="eastAsia" w:ascii="仿宋" w:hAnsi="仿宋" w:eastAsia="仿宋" w:cs="仿宋"/>
          <w:color w:val="auto"/>
          <w:sz w:val="24"/>
          <w:szCs w:val="24"/>
          <w:highlight w:val="none"/>
        </w:rPr>
        <w:t>称(公章)：</w:t>
      </w:r>
    </w:p>
    <w:p w14:paraId="28BFCF7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日  期：</w:t>
      </w:r>
    </w:p>
    <w:p w14:paraId="7F850E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附：</w:t>
      </w:r>
    </w:p>
    <w:p w14:paraId="515BC5B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全权代表姓名：</w:t>
      </w:r>
      <w:r>
        <w:rPr>
          <w:rFonts w:hint="eastAsia" w:ascii="仿宋" w:hAnsi="仿宋" w:eastAsia="仿宋" w:cs="仿宋"/>
          <w:color w:val="auto"/>
          <w:sz w:val="24"/>
          <w:szCs w:val="24"/>
          <w:highlight w:val="none"/>
          <w:u w:val="single"/>
        </w:rPr>
        <w:t xml:space="preserve">                   </w:t>
      </w:r>
    </w:p>
    <w:p w14:paraId="25BCDE6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职        务：</w:t>
      </w:r>
      <w:r>
        <w:rPr>
          <w:rFonts w:hint="eastAsia" w:ascii="仿宋" w:hAnsi="仿宋" w:eastAsia="仿宋" w:cs="仿宋"/>
          <w:color w:val="auto"/>
          <w:sz w:val="24"/>
          <w:szCs w:val="24"/>
          <w:highlight w:val="none"/>
          <w:u w:val="single"/>
        </w:rPr>
        <w:t xml:space="preserve">                   </w:t>
      </w:r>
    </w:p>
    <w:p w14:paraId="097A5B0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        话：</w:t>
      </w:r>
      <w:r>
        <w:rPr>
          <w:rFonts w:hint="eastAsia" w:ascii="仿宋" w:hAnsi="仿宋" w:eastAsia="仿宋" w:cs="仿宋"/>
          <w:color w:val="auto"/>
          <w:sz w:val="24"/>
          <w:szCs w:val="24"/>
          <w:highlight w:val="none"/>
          <w:u w:val="single"/>
        </w:rPr>
        <w:t xml:space="preserve">                   </w:t>
      </w:r>
    </w:p>
    <w:p w14:paraId="1D0E422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详细通讯地址：</w:t>
      </w:r>
      <w:r>
        <w:rPr>
          <w:rFonts w:hint="eastAsia" w:ascii="仿宋" w:hAnsi="仿宋" w:eastAsia="仿宋" w:cs="仿宋"/>
          <w:color w:val="auto"/>
          <w:sz w:val="24"/>
          <w:szCs w:val="24"/>
          <w:highlight w:val="none"/>
          <w:u w:val="single"/>
        </w:rPr>
        <w:t xml:space="preserve">                                     </w:t>
      </w:r>
    </w:p>
    <w:p w14:paraId="5B32FD28">
      <w:pPr>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附法定代表人身份证扫描件：</w:t>
      </w:r>
    </w:p>
    <w:p w14:paraId="0F392B03">
      <w:pPr>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mc:AlternateContent>
          <mc:Choice Requires="wps">
            <w:drawing>
              <wp:anchor distT="0" distB="0" distL="114300" distR="114300" simplePos="0" relativeHeight="251659264" behindDoc="0" locked="0" layoutInCell="1" allowOverlap="1">
                <wp:simplePos x="0" y="0"/>
                <wp:positionH relativeFrom="column">
                  <wp:posOffset>-17780</wp:posOffset>
                </wp:positionH>
                <wp:positionV relativeFrom="paragraph">
                  <wp:posOffset>125730</wp:posOffset>
                </wp:positionV>
                <wp:extent cx="2391410" cy="1636395"/>
                <wp:effectExtent l="4445" t="4445" r="23495" b="16510"/>
                <wp:wrapNone/>
                <wp:docPr id="4" name="圆角矩形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391410" cy="163639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01B834B4"/>
                          <w:p w14:paraId="78401E0D"/>
                          <w:p w14:paraId="5517009A">
                            <w:pPr>
                              <w:ind w:left="420" w:firstLine="420"/>
                              <w:rPr>
                                <w:rFonts w:hint="eastAsia" w:ascii="仿宋" w:hAnsi="仿宋" w:eastAsia="仿宋" w:cs="仿宋"/>
                                <w:sz w:val="24"/>
                              </w:rPr>
                            </w:pPr>
                            <w:r>
                              <w:rPr>
                                <w:rFonts w:hint="eastAsia" w:ascii="仿宋" w:hAnsi="仿宋" w:eastAsia="仿宋" w:cs="仿宋"/>
                                <w:sz w:val="24"/>
                              </w:rPr>
                              <w:t>法定代表人身份证</w:t>
                            </w:r>
                          </w:p>
                          <w:p w14:paraId="52EE6EB0">
                            <w:pPr>
                              <w:ind w:firstLine="840" w:firstLineChars="350"/>
                              <w:rPr>
                                <w:rFonts w:hint="eastAsia" w:ascii="仿宋" w:hAnsi="仿宋" w:eastAsia="仿宋" w:cs="仿宋"/>
                                <w:sz w:val="24"/>
                              </w:rPr>
                            </w:pPr>
                            <w:r>
                              <w:rPr>
                                <w:rFonts w:hint="eastAsia" w:ascii="仿宋" w:hAnsi="仿宋" w:eastAsia="仿宋" w:cs="仿宋"/>
                                <w:sz w:val="24"/>
                              </w:rPr>
                              <w:t>（原件扫描件正面）</w:t>
                            </w:r>
                          </w:p>
                        </w:txbxContent>
                      </wps:txbx>
                      <wps:bodyPr upright="1"/>
                    </wps:wsp>
                  </a:graphicData>
                </a:graphic>
              </wp:anchor>
            </w:drawing>
          </mc:Choice>
          <mc:Fallback>
            <w:pict>
              <v:roundrect id="_x0000_s1026" o:spid="_x0000_s1026" o:spt="2" style="position:absolute;left:0pt;margin-left:-1.4pt;margin-top:9.9pt;height:128.85pt;width:188.3pt;z-index:251659264;mso-width-relative:page;mso-height-relative:page;" fillcolor="#FFFFFF" filled="t" stroked="t" coordsize="21600,21600" arcsize="0.166666666666667" o:gfxdata="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XZSzfVAAAACQEAAA8AAAAAAAAAAQAgAAAAIgAAAGRycy9k&#10;b3ducmV2LnhtbFBLAQIUABQAAAAIAIdO4kB/rKQpPgIAAJEEAAAOAAAAAAAAAAEAIAAAACQBAABk&#10;cnMvZTJvRG9jLnhtbFBLBQYAAAAABgAGAFkBAADUBQAAAAA=&#10;">
                <v:fill on="t" focussize="0,0"/>
                <v:stroke color="#000000" joinstyle="round"/>
                <v:imagedata o:title=""/>
                <o:lock v:ext="edit" aspectratio="t"/>
                <v:textbox>
                  <w:txbxContent>
                    <w:p w14:paraId="01B834B4"/>
                    <w:p w14:paraId="78401E0D"/>
                    <w:p w14:paraId="5517009A">
                      <w:pPr>
                        <w:ind w:left="420" w:firstLine="420"/>
                        <w:rPr>
                          <w:rFonts w:hint="eastAsia" w:ascii="仿宋" w:hAnsi="仿宋" w:eastAsia="仿宋" w:cs="仿宋"/>
                          <w:sz w:val="24"/>
                        </w:rPr>
                      </w:pPr>
                      <w:r>
                        <w:rPr>
                          <w:rFonts w:hint="eastAsia" w:ascii="仿宋" w:hAnsi="仿宋" w:eastAsia="仿宋" w:cs="仿宋"/>
                          <w:sz w:val="24"/>
                        </w:rPr>
                        <w:t>法定代表人身份证</w:t>
                      </w:r>
                    </w:p>
                    <w:p w14:paraId="52EE6EB0">
                      <w:pPr>
                        <w:ind w:firstLine="840" w:firstLineChars="350"/>
                        <w:rPr>
                          <w:rFonts w:hint="eastAsia" w:ascii="仿宋" w:hAnsi="仿宋" w:eastAsia="仿宋" w:cs="仿宋"/>
                          <w:sz w:val="24"/>
                        </w:rPr>
                      </w:pPr>
                      <w:r>
                        <w:rPr>
                          <w:rFonts w:hint="eastAsia" w:ascii="仿宋" w:hAnsi="仿宋" w:eastAsia="仿宋" w:cs="仿宋"/>
                          <w:sz w:val="24"/>
                        </w:rPr>
                        <w:t>（原件扫描件正面）</w:t>
                      </w:r>
                    </w:p>
                  </w:txbxContent>
                </v:textbox>
              </v:roundrect>
            </w:pict>
          </mc:Fallback>
        </mc:AlternateContent>
      </w:r>
      <w:r>
        <w:rPr>
          <w:rFonts w:hint="eastAsia" w:ascii="仿宋" w:hAnsi="仿宋" w:eastAsia="仿宋" w:cs="仿宋"/>
          <w:color w:val="auto"/>
          <w:sz w:val="24"/>
          <w:szCs w:val="24"/>
          <w:highlight w:val="none"/>
        </w:rPr>
        <mc:AlternateContent>
          <mc:Choice Requires="wps">
            <w:drawing>
              <wp:anchor distT="0" distB="0" distL="114300" distR="114300" simplePos="0" relativeHeight="251660288" behindDoc="0" locked="0" layoutInCell="1" allowOverlap="1">
                <wp:simplePos x="0" y="0"/>
                <wp:positionH relativeFrom="column">
                  <wp:posOffset>2454910</wp:posOffset>
                </wp:positionH>
                <wp:positionV relativeFrom="paragraph">
                  <wp:posOffset>97155</wp:posOffset>
                </wp:positionV>
                <wp:extent cx="2391410" cy="1636395"/>
                <wp:effectExtent l="4445" t="4445" r="23495" b="16510"/>
                <wp:wrapNone/>
                <wp:docPr id="6" name="圆角矩形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391410" cy="163639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44F0768D"/>
                          <w:p w14:paraId="5A7FBB01">
                            <w:pPr>
                              <w:rPr>
                                <w:rFonts w:hint="eastAsia" w:ascii="仿宋" w:hAnsi="仿宋" w:eastAsia="仿宋" w:cs="仿宋"/>
                              </w:rPr>
                            </w:pPr>
                          </w:p>
                          <w:p w14:paraId="6BEDA00B">
                            <w:pPr>
                              <w:ind w:left="420" w:firstLine="420"/>
                              <w:rPr>
                                <w:rFonts w:hint="eastAsia" w:ascii="仿宋" w:hAnsi="仿宋" w:eastAsia="仿宋" w:cs="仿宋"/>
                                <w:sz w:val="24"/>
                              </w:rPr>
                            </w:pPr>
                            <w:r>
                              <w:rPr>
                                <w:rFonts w:hint="eastAsia" w:ascii="仿宋" w:hAnsi="仿宋" w:eastAsia="仿宋" w:cs="仿宋"/>
                                <w:sz w:val="24"/>
                              </w:rPr>
                              <w:t>法定代表人身份证</w:t>
                            </w:r>
                          </w:p>
                          <w:p w14:paraId="3F1508CB">
                            <w:pPr>
                              <w:ind w:firstLine="720" w:firstLineChars="300"/>
                              <w:jc w:val="left"/>
                              <w:rPr>
                                <w:rFonts w:hint="eastAsia" w:ascii="仿宋" w:hAnsi="仿宋" w:eastAsia="仿宋" w:cs="仿宋"/>
                                <w:sz w:val="24"/>
                              </w:rPr>
                            </w:pPr>
                            <w:r>
                              <w:rPr>
                                <w:rFonts w:hint="eastAsia" w:ascii="仿宋" w:hAnsi="仿宋" w:eastAsia="仿宋" w:cs="仿宋"/>
                                <w:sz w:val="24"/>
                              </w:rPr>
                              <w:t>（原件扫描件反面）</w:t>
                            </w:r>
                          </w:p>
                          <w:p w14:paraId="312AE8A7">
                            <w:pPr>
                              <w:rPr>
                                <w:rFonts w:hint="eastAsia" w:ascii="仿宋" w:hAnsi="仿宋" w:eastAsia="仿宋" w:cs="仿宋"/>
                              </w:rPr>
                            </w:pPr>
                          </w:p>
                        </w:txbxContent>
                      </wps:txbx>
                      <wps:bodyPr upright="1"/>
                    </wps:wsp>
                  </a:graphicData>
                </a:graphic>
              </wp:anchor>
            </w:drawing>
          </mc:Choice>
          <mc:Fallback>
            <w:pict>
              <v:roundrect id="_x0000_s1026" o:spid="_x0000_s1026" o:spt="2" style="position:absolute;left:0pt;margin-left:193.3pt;margin-top:7.65pt;height:128.85pt;width:188.3pt;z-index:251660288;mso-width-relative:page;mso-height-relative:page;" fillcolor="#FFFFFF" filled="t" stroked="t" coordsize="21600,21600" arcsize="0.166666666666667" o:gfxdata="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1S+No1wAAAAoBAAAPAAAAAAAAAAEAIAAAACIAAABkcnMv&#10;ZG93bnJldi54bWxQSwECFAAUAAAACACHTuJAMpu4cz0CAACRBAAADgAAAAAAAAABACAAAAAmAQAA&#10;ZHJzL2Uyb0RvYy54bWxQSwUGAAAAAAYABgBZAQAA1QUAAAAA&#10;">
                <v:fill on="t" focussize="0,0"/>
                <v:stroke color="#000000" joinstyle="round"/>
                <v:imagedata o:title=""/>
                <o:lock v:ext="edit" aspectratio="t"/>
                <v:textbox>
                  <w:txbxContent>
                    <w:p w14:paraId="44F0768D"/>
                    <w:p w14:paraId="5A7FBB01">
                      <w:pPr>
                        <w:rPr>
                          <w:rFonts w:hint="eastAsia" w:ascii="仿宋" w:hAnsi="仿宋" w:eastAsia="仿宋" w:cs="仿宋"/>
                        </w:rPr>
                      </w:pPr>
                    </w:p>
                    <w:p w14:paraId="6BEDA00B">
                      <w:pPr>
                        <w:ind w:left="420" w:firstLine="420"/>
                        <w:rPr>
                          <w:rFonts w:hint="eastAsia" w:ascii="仿宋" w:hAnsi="仿宋" w:eastAsia="仿宋" w:cs="仿宋"/>
                          <w:sz w:val="24"/>
                        </w:rPr>
                      </w:pPr>
                      <w:r>
                        <w:rPr>
                          <w:rFonts w:hint="eastAsia" w:ascii="仿宋" w:hAnsi="仿宋" w:eastAsia="仿宋" w:cs="仿宋"/>
                          <w:sz w:val="24"/>
                        </w:rPr>
                        <w:t>法定代表人身份证</w:t>
                      </w:r>
                    </w:p>
                    <w:p w14:paraId="3F1508CB">
                      <w:pPr>
                        <w:ind w:firstLine="720" w:firstLineChars="300"/>
                        <w:jc w:val="left"/>
                        <w:rPr>
                          <w:rFonts w:hint="eastAsia" w:ascii="仿宋" w:hAnsi="仿宋" w:eastAsia="仿宋" w:cs="仿宋"/>
                          <w:sz w:val="24"/>
                        </w:rPr>
                      </w:pPr>
                      <w:r>
                        <w:rPr>
                          <w:rFonts w:hint="eastAsia" w:ascii="仿宋" w:hAnsi="仿宋" w:eastAsia="仿宋" w:cs="仿宋"/>
                          <w:sz w:val="24"/>
                        </w:rPr>
                        <w:t>（原件扫描件反面）</w:t>
                      </w:r>
                    </w:p>
                    <w:p w14:paraId="312AE8A7">
                      <w:pPr>
                        <w:rPr>
                          <w:rFonts w:hint="eastAsia" w:ascii="仿宋" w:hAnsi="仿宋" w:eastAsia="仿宋" w:cs="仿宋"/>
                        </w:rPr>
                      </w:pPr>
                    </w:p>
                  </w:txbxContent>
                </v:textbox>
              </v:roundrect>
            </w:pict>
          </mc:Fallback>
        </mc:AlternateContent>
      </w:r>
    </w:p>
    <w:p w14:paraId="7C7FC3FC">
      <w:pPr>
        <w:spacing w:line="440" w:lineRule="exact"/>
        <w:rPr>
          <w:rFonts w:hint="eastAsia" w:ascii="仿宋" w:hAnsi="仿宋" w:eastAsia="仿宋" w:cs="仿宋"/>
          <w:color w:val="auto"/>
          <w:sz w:val="24"/>
          <w:szCs w:val="24"/>
          <w:highlight w:val="none"/>
        </w:rPr>
      </w:pPr>
    </w:p>
    <w:p w14:paraId="67AC803C">
      <w:pPr>
        <w:spacing w:line="440" w:lineRule="exact"/>
        <w:rPr>
          <w:rFonts w:hint="eastAsia" w:ascii="仿宋" w:hAnsi="仿宋" w:eastAsia="仿宋" w:cs="仿宋"/>
          <w:color w:val="auto"/>
          <w:sz w:val="24"/>
          <w:szCs w:val="24"/>
          <w:highlight w:val="none"/>
        </w:rPr>
      </w:pPr>
    </w:p>
    <w:p w14:paraId="592598A8">
      <w:pPr>
        <w:spacing w:line="440" w:lineRule="exact"/>
        <w:rPr>
          <w:rFonts w:hint="eastAsia" w:ascii="仿宋" w:hAnsi="仿宋" w:eastAsia="仿宋" w:cs="仿宋"/>
          <w:color w:val="auto"/>
          <w:sz w:val="24"/>
          <w:szCs w:val="24"/>
          <w:highlight w:val="none"/>
        </w:rPr>
      </w:pPr>
    </w:p>
    <w:p w14:paraId="0D59CA0C">
      <w:pPr>
        <w:spacing w:line="440" w:lineRule="exact"/>
        <w:rPr>
          <w:rFonts w:hint="eastAsia" w:ascii="仿宋" w:hAnsi="仿宋" w:eastAsia="仿宋" w:cs="仿宋"/>
          <w:color w:val="auto"/>
          <w:sz w:val="24"/>
          <w:szCs w:val="24"/>
          <w:highlight w:val="none"/>
        </w:rPr>
      </w:pPr>
    </w:p>
    <w:p w14:paraId="582E3C57">
      <w:pPr>
        <w:spacing w:line="440" w:lineRule="exact"/>
        <w:rPr>
          <w:rFonts w:hint="eastAsia" w:ascii="仿宋" w:hAnsi="仿宋" w:eastAsia="仿宋" w:cs="仿宋"/>
          <w:color w:val="auto"/>
          <w:sz w:val="24"/>
          <w:szCs w:val="24"/>
          <w:highlight w:val="none"/>
        </w:rPr>
      </w:pPr>
    </w:p>
    <w:p w14:paraId="0FED246B">
      <w:pPr>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附被授权人身份证扫描件：</w:t>
      </w:r>
    </w:p>
    <w:p w14:paraId="27399F87">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mc:AlternateContent>
          <mc:Choice Requires="wps">
            <w:drawing>
              <wp:anchor distT="0" distB="0" distL="114300" distR="114300" simplePos="0" relativeHeight="251662336" behindDoc="0" locked="0" layoutInCell="1" allowOverlap="1">
                <wp:simplePos x="0" y="0"/>
                <wp:positionH relativeFrom="column">
                  <wp:posOffset>2471420</wp:posOffset>
                </wp:positionH>
                <wp:positionV relativeFrom="paragraph">
                  <wp:posOffset>112395</wp:posOffset>
                </wp:positionV>
                <wp:extent cx="2391410" cy="1636395"/>
                <wp:effectExtent l="4445" t="4445" r="23495" b="16510"/>
                <wp:wrapNone/>
                <wp:docPr id="7" name="圆角矩形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391410" cy="163639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51952ABE"/>
                          <w:p w14:paraId="21D98C46">
                            <w:pPr>
                              <w:ind w:left="420" w:firstLine="480" w:firstLineChars="200"/>
                              <w:rPr>
                                <w:rFonts w:hint="eastAsia" w:ascii="仿宋" w:hAnsi="仿宋" w:eastAsia="仿宋" w:cs="仿宋"/>
                                <w:sz w:val="24"/>
                              </w:rPr>
                            </w:pPr>
                            <w:r>
                              <w:rPr>
                                <w:rFonts w:hint="eastAsia" w:ascii="仿宋" w:hAnsi="仿宋" w:eastAsia="仿宋" w:cs="仿宋"/>
                                <w:sz w:val="24"/>
                              </w:rPr>
                              <w:t>被授权人身份证</w:t>
                            </w:r>
                          </w:p>
                          <w:p w14:paraId="490CF67B">
                            <w:pPr>
                              <w:ind w:firstLine="720" w:firstLineChars="300"/>
                              <w:rPr>
                                <w:rFonts w:hint="eastAsia" w:ascii="仿宋" w:hAnsi="仿宋" w:eastAsia="仿宋" w:cs="仿宋"/>
                                <w:sz w:val="24"/>
                              </w:rPr>
                            </w:pPr>
                            <w:r>
                              <w:rPr>
                                <w:rFonts w:hint="eastAsia" w:ascii="仿宋" w:hAnsi="仿宋" w:eastAsia="仿宋" w:cs="仿宋"/>
                                <w:sz w:val="24"/>
                              </w:rPr>
                              <w:t>（原件扫描件反面）</w:t>
                            </w:r>
                          </w:p>
                          <w:p w14:paraId="496A2C68"/>
                        </w:txbxContent>
                      </wps:txbx>
                      <wps:bodyPr upright="1"/>
                    </wps:wsp>
                  </a:graphicData>
                </a:graphic>
              </wp:anchor>
            </w:drawing>
          </mc:Choice>
          <mc:Fallback>
            <w:pict>
              <v:roundrect id="_x0000_s1026" o:spid="_x0000_s1026" o:spt="2" style="position:absolute;left:0pt;margin-left:194.6pt;margin-top:8.85pt;height:128.85pt;width:188.3pt;z-index:251662336;mso-width-relative:page;mso-height-relative:page;" fillcolor="#FFFFFF" filled="t" stroked="t" coordsize="21600,21600" arcsize="0.166666666666667" o:gfxdata="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g1WO9cAAAAKAQAADwAAAAAAAAABACAAAAAiAAAAZHJz&#10;L2Rvd25yZXYueG1sUEsBAhQAFAAAAAgAh07iQLQDDrM+AgAAkQQAAA4AAAAAAAAAAQAgAAAAJgEA&#10;AGRycy9lMm9Eb2MueG1sUEsFBgAAAAAGAAYAWQEAANYFAAAAAA==&#10;">
                <v:fill on="t" focussize="0,0"/>
                <v:stroke color="#000000" joinstyle="round"/>
                <v:imagedata o:title=""/>
                <o:lock v:ext="edit" aspectratio="t"/>
                <v:textbox>
                  <w:txbxContent>
                    <w:p w14:paraId="51952ABE"/>
                    <w:p w14:paraId="21D98C46">
                      <w:pPr>
                        <w:ind w:left="420" w:firstLine="480" w:firstLineChars="200"/>
                        <w:rPr>
                          <w:rFonts w:hint="eastAsia" w:ascii="仿宋" w:hAnsi="仿宋" w:eastAsia="仿宋" w:cs="仿宋"/>
                          <w:sz w:val="24"/>
                        </w:rPr>
                      </w:pPr>
                      <w:r>
                        <w:rPr>
                          <w:rFonts w:hint="eastAsia" w:ascii="仿宋" w:hAnsi="仿宋" w:eastAsia="仿宋" w:cs="仿宋"/>
                          <w:sz w:val="24"/>
                        </w:rPr>
                        <w:t>被授权人身份证</w:t>
                      </w:r>
                    </w:p>
                    <w:p w14:paraId="490CF67B">
                      <w:pPr>
                        <w:ind w:firstLine="720" w:firstLineChars="300"/>
                        <w:rPr>
                          <w:rFonts w:hint="eastAsia" w:ascii="仿宋" w:hAnsi="仿宋" w:eastAsia="仿宋" w:cs="仿宋"/>
                          <w:sz w:val="24"/>
                        </w:rPr>
                      </w:pPr>
                      <w:r>
                        <w:rPr>
                          <w:rFonts w:hint="eastAsia" w:ascii="仿宋" w:hAnsi="仿宋" w:eastAsia="仿宋" w:cs="仿宋"/>
                          <w:sz w:val="24"/>
                        </w:rPr>
                        <w:t>（原件扫描件反面）</w:t>
                      </w:r>
                    </w:p>
                    <w:p w14:paraId="496A2C68"/>
                  </w:txbxContent>
                </v:textbox>
              </v:roundrect>
            </w:pict>
          </mc:Fallback>
        </mc:AlternateContent>
      </w:r>
      <w:r>
        <w:rPr>
          <w:rFonts w:hint="eastAsia" w:ascii="仿宋" w:hAnsi="仿宋" w:eastAsia="仿宋" w:cs="仿宋"/>
          <w:color w:val="auto"/>
          <w:sz w:val="24"/>
          <w:szCs w:val="24"/>
          <w:highlight w:val="none"/>
        </w:rPr>
        <mc:AlternateContent>
          <mc:Choice Requires="wps">
            <w:drawing>
              <wp:anchor distT="0" distB="0" distL="114300" distR="114300" simplePos="0" relativeHeight="251661312" behindDoc="0" locked="0" layoutInCell="1" allowOverlap="1">
                <wp:simplePos x="0" y="0"/>
                <wp:positionH relativeFrom="column">
                  <wp:posOffset>17780</wp:posOffset>
                </wp:positionH>
                <wp:positionV relativeFrom="paragraph">
                  <wp:posOffset>112395</wp:posOffset>
                </wp:positionV>
                <wp:extent cx="2391410" cy="1636395"/>
                <wp:effectExtent l="4445" t="4445" r="23495" b="16510"/>
                <wp:wrapNone/>
                <wp:docPr id="8" name="圆角矩形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391410" cy="163639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64293560"/>
                          <w:p w14:paraId="142D227F">
                            <w:pPr>
                              <w:ind w:left="420" w:firstLine="480" w:firstLineChars="200"/>
                              <w:rPr>
                                <w:rFonts w:hint="eastAsia" w:ascii="仿宋" w:hAnsi="仿宋" w:eastAsia="仿宋" w:cs="仿宋"/>
                                <w:sz w:val="24"/>
                              </w:rPr>
                            </w:pPr>
                            <w:r>
                              <w:rPr>
                                <w:rFonts w:hint="eastAsia" w:ascii="仿宋" w:hAnsi="仿宋" w:eastAsia="仿宋" w:cs="仿宋"/>
                                <w:sz w:val="24"/>
                              </w:rPr>
                              <w:t>被授权人身份证</w:t>
                            </w:r>
                          </w:p>
                          <w:p w14:paraId="6DF27B2D">
                            <w:pPr>
                              <w:ind w:left="420" w:firstLine="360" w:firstLineChars="150"/>
                              <w:rPr>
                                <w:rFonts w:hint="eastAsia" w:ascii="仿宋" w:hAnsi="仿宋" w:eastAsia="仿宋" w:cs="仿宋"/>
                                <w:sz w:val="24"/>
                              </w:rPr>
                            </w:pPr>
                            <w:r>
                              <w:rPr>
                                <w:rFonts w:hint="eastAsia" w:ascii="仿宋" w:hAnsi="仿宋" w:eastAsia="仿宋" w:cs="仿宋"/>
                                <w:sz w:val="24"/>
                              </w:rPr>
                              <w:t>（原件扫描件正面）</w:t>
                            </w:r>
                          </w:p>
                        </w:txbxContent>
                      </wps:txbx>
                      <wps:bodyPr upright="1"/>
                    </wps:wsp>
                  </a:graphicData>
                </a:graphic>
              </wp:anchor>
            </w:drawing>
          </mc:Choice>
          <mc:Fallback>
            <w:pict>
              <v:roundrect id="_x0000_s1026" o:spid="_x0000_s1026" o:spt="2" style="position:absolute;left:0pt;margin-left:1.4pt;margin-top:8.85pt;height:128.85pt;width:188.3pt;z-index:251661312;mso-width-relative:page;mso-height-relative:page;" fillcolor="#FFFFFF" filled="t" stroked="t" coordsize="21600,21600" arcsize="0.166666666666667" o:gfxdata="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s1ainVAAAACAEAAA8AAAAAAAAAAQAgAAAAIgAAAGRycy9k&#10;b3ducmV2LnhtbFBLAQIUABQAAAAIAIdO4kCQGZ0uPgIAAJEEAAAOAAAAAAAAAAEAIAAAACQBAABk&#10;cnMvZTJvRG9jLnhtbFBLBQYAAAAABgAGAFkBAADUBQAAAAA=&#10;">
                <v:fill on="t" focussize="0,0"/>
                <v:stroke color="#000000" joinstyle="round"/>
                <v:imagedata o:title=""/>
                <o:lock v:ext="edit" aspectratio="t"/>
                <v:textbox>
                  <w:txbxContent>
                    <w:p w14:paraId="64293560"/>
                    <w:p w14:paraId="142D227F">
                      <w:pPr>
                        <w:ind w:left="420" w:firstLine="480" w:firstLineChars="200"/>
                        <w:rPr>
                          <w:rFonts w:hint="eastAsia" w:ascii="仿宋" w:hAnsi="仿宋" w:eastAsia="仿宋" w:cs="仿宋"/>
                          <w:sz w:val="24"/>
                        </w:rPr>
                      </w:pPr>
                      <w:r>
                        <w:rPr>
                          <w:rFonts w:hint="eastAsia" w:ascii="仿宋" w:hAnsi="仿宋" w:eastAsia="仿宋" w:cs="仿宋"/>
                          <w:sz w:val="24"/>
                        </w:rPr>
                        <w:t>被授权人身份证</w:t>
                      </w:r>
                    </w:p>
                    <w:p w14:paraId="6DF27B2D">
                      <w:pPr>
                        <w:ind w:left="420" w:firstLine="360" w:firstLineChars="150"/>
                        <w:rPr>
                          <w:rFonts w:hint="eastAsia" w:ascii="仿宋" w:hAnsi="仿宋" w:eastAsia="仿宋" w:cs="仿宋"/>
                          <w:sz w:val="24"/>
                        </w:rPr>
                      </w:pPr>
                      <w:r>
                        <w:rPr>
                          <w:rFonts w:hint="eastAsia" w:ascii="仿宋" w:hAnsi="仿宋" w:eastAsia="仿宋" w:cs="仿宋"/>
                          <w:sz w:val="24"/>
                        </w:rPr>
                        <w:t>（原件扫描件正面）</w:t>
                      </w:r>
                    </w:p>
                  </w:txbxContent>
                </v:textbox>
              </v:roundrect>
            </w:pict>
          </mc:Fallback>
        </mc:AlternateContent>
      </w:r>
    </w:p>
    <w:p w14:paraId="63BFA061">
      <w:pPr>
        <w:spacing w:line="360" w:lineRule="auto"/>
        <w:rPr>
          <w:rFonts w:hint="eastAsia" w:hAnsi="仿宋"/>
          <w:b/>
          <w:bCs/>
          <w:color w:val="auto"/>
          <w:sz w:val="24"/>
          <w:szCs w:val="24"/>
          <w:lang w:val="en-US" w:eastAsia="zh-CN"/>
        </w:rPr>
      </w:pPr>
      <w:r>
        <w:rPr>
          <w:rFonts w:hint="eastAsia" w:ascii="仿宋" w:hAnsi="仿宋" w:eastAsia="仿宋" w:cs="仿宋"/>
          <w:color w:val="auto"/>
          <w:sz w:val="24"/>
          <w:szCs w:val="24"/>
          <w:highlight w:val="none"/>
        </w:rPr>
        <w:br w:type="page"/>
      </w:r>
    </w:p>
    <w:p w14:paraId="03191878">
      <w:pPr>
        <w:pageBreakBefore w:val="0"/>
        <w:kinsoku/>
        <w:wordWrap/>
        <w:overflowPunct/>
        <w:topLinePunct w:val="0"/>
        <w:autoSpaceDN/>
        <w:bidi w:val="0"/>
        <w:adjustRightInd w:val="0"/>
        <w:snapToGrid w:val="0"/>
        <w:spacing w:line="360" w:lineRule="auto"/>
        <w:jc w:val="center"/>
        <w:rPr>
          <w:rFonts w:hint="default"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3-2.</w:t>
      </w:r>
      <w:r>
        <w:rPr>
          <w:rFonts w:hint="eastAsia" w:hAnsi="仿宋" w:cs="仿宋"/>
          <w:b/>
          <w:bCs/>
          <w:color w:val="auto"/>
          <w:sz w:val="24"/>
          <w:szCs w:val="24"/>
          <w:highlight w:val="none"/>
          <w:lang w:val="en-US" w:eastAsia="zh-CN"/>
        </w:rPr>
        <w:t>2</w:t>
      </w:r>
      <w:r>
        <w:rPr>
          <w:rFonts w:hint="eastAsia" w:ascii="仿宋" w:hAnsi="仿宋" w:eastAsia="仿宋" w:cs="仿宋"/>
          <w:b/>
          <w:bCs/>
          <w:color w:val="auto"/>
          <w:sz w:val="24"/>
          <w:szCs w:val="24"/>
          <w:highlight w:val="none"/>
          <w:lang w:val="en-US" w:eastAsia="zh-CN"/>
        </w:rPr>
        <w:t>采购文件要求的其他资格证明文件</w:t>
      </w:r>
    </w:p>
    <w:p w14:paraId="54DDAA59">
      <w:pPr>
        <w:pageBreakBefore w:val="0"/>
        <w:kinsoku/>
        <w:wordWrap/>
        <w:overflowPunct/>
        <w:topLinePunct w:val="0"/>
        <w:autoSpaceDN/>
        <w:bidi w:val="0"/>
        <w:adjustRightInd w:val="0"/>
        <w:snapToGrid w:val="0"/>
        <w:spacing w:line="360" w:lineRule="auto"/>
        <w:jc w:val="center"/>
        <w:rPr>
          <w:rFonts w:hint="default" w:ascii="仿宋" w:hAnsi="仿宋" w:eastAsia="仿宋" w:cs="仿宋"/>
          <w:b/>
          <w:bCs/>
          <w:color w:val="auto"/>
          <w:sz w:val="24"/>
          <w:szCs w:val="24"/>
          <w:highlight w:val="none"/>
          <w:lang w:val="en-US" w:eastAsia="zh-CN"/>
        </w:rPr>
      </w:pPr>
      <w:r>
        <w:rPr>
          <w:rFonts w:hint="eastAsia" w:hAnsi="仿宋" w:cs="仿宋"/>
          <w:b/>
          <w:bCs/>
          <w:color w:val="auto"/>
          <w:sz w:val="24"/>
          <w:szCs w:val="24"/>
          <w:highlight w:val="none"/>
          <w:lang w:val="en-US" w:eastAsia="zh-CN"/>
        </w:rPr>
        <w:t>营业执照加盖公章格式</w:t>
      </w:r>
    </w:p>
    <w:p w14:paraId="25E8BFAC">
      <w:pPr>
        <w:pStyle w:val="3"/>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drawing>
          <wp:inline distT="0" distB="0" distL="114300" distR="114300">
            <wp:extent cx="5274945" cy="6958965"/>
            <wp:effectExtent l="0" t="0" r="1905" b="13335"/>
            <wp:docPr id="5" name="图片 5" descr="f3f9a9f40571b8ff7baa80960d96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3f9a9f40571b8ff7baa80960d96e19"/>
                    <pic:cNvPicPr>
                      <a:picLocks noChangeAspect="1"/>
                    </pic:cNvPicPr>
                  </pic:nvPicPr>
                  <pic:blipFill>
                    <a:blip r:embed="rId4"/>
                    <a:stretch>
                      <a:fillRect/>
                    </a:stretch>
                  </pic:blipFill>
                  <pic:spPr>
                    <a:xfrm>
                      <a:off x="0" y="0"/>
                      <a:ext cx="5274945" cy="6958965"/>
                    </a:xfrm>
                    <a:prstGeom prst="rect">
                      <a:avLst/>
                    </a:prstGeom>
                  </pic:spPr>
                </pic:pic>
              </a:graphicData>
            </a:graphic>
          </wp:inline>
        </w:drawing>
      </w:r>
    </w:p>
    <w:p w14:paraId="63839E32">
      <w:pPr>
        <w:spacing w:line="360" w:lineRule="auto"/>
        <w:ind w:firstLine="480" w:firstLineChars="200"/>
        <w:rPr>
          <w:rFonts w:hint="eastAsia" w:ascii="仿宋" w:hAnsi="仿宋" w:eastAsia="仿宋" w:cs="仿宋"/>
          <w:color w:val="auto"/>
          <w:sz w:val="24"/>
          <w:szCs w:val="24"/>
        </w:rPr>
      </w:pPr>
    </w:p>
    <w:p w14:paraId="5F5CACB0">
      <w:pPr>
        <w:spacing w:line="360" w:lineRule="auto"/>
        <w:ind w:firstLine="480" w:firstLineChars="200"/>
        <w:rPr>
          <w:rFonts w:hint="eastAsia" w:ascii="仿宋" w:hAnsi="仿宋" w:eastAsia="仿宋" w:cs="仿宋"/>
          <w:color w:val="auto"/>
          <w:sz w:val="24"/>
          <w:szCs w:val="24"/>
        </w:rPr>
      </w:pPr>
    </w:p>
    <w:p w14:paraId="65BA7EEB">
      <w:pPr>
        <w:spacing w:line="360" w:lineRule="auto"/>
        <w:ind w:firstLine="480" w:firstLineChars="200"/>
        <w:rPr>
          <w:rFonts w:hint="eastAsia" w:ascii="仿宋" w:hAnsi="仿宋" w:eastAsia="仿宋" w:cs="仿宋"/>
          <w:color w:val="auto"/>
          <w:sz w:val="24"/>
          <w:szCs w:val="24"/>
        </w:rPr>
      </w:pPr>
    </w:p>
    <w:p w14:paraId="7FBA036F">
      <w:pPr>
        <w:jc w:val="both"/>
        <w:rPr>
          <w:rFonts w:hint="eastAsia" w:ascii="仿宋" w:hAnsi="仿宋" w:eastAsia="仿宋" w:cs="仿宋"/>
          <w:b/>
          <w:bCs/>
          <w:color w:val="auto"/>
          <w:sz w:val="24"/>
          <w:szCs w:val="24"/>
        </w:rPr>
      </w:pPr>
    </w:p>
    <w:p w14:paraId="01B6545E">
      <w:pPr>
        <w:jc w:val="both"/>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rPr>
        <w:t>格式</w:t>
      </w:r>
      <w:r>
        <w:rPr>
          <w:rFonts w:hint="eastAsia" w:hAnsi="仿宋" w:cs="仿宋"/>
          <w:b/>
          <w:bCs/>
          <w:color w:val="auto"/>
          <w:sz w:val="24"/>
          <w:szCs w:val="24"/>
          <w:lang w:val="en-US" w:eastAsia="zh-CN"/>
        </w:rPr>
        <w:t>4</w:t>
      </w:r>
      <w:r>
        <w:rPr>
          <w:rFonts w:hint="eastAsia" w:ascii="仿宋" w:hAnsi="仿宋" w:eastAsia="仿宋" w:cs="仿宋"/>
          <w:b/>
          <w:bCs/>
          <w:color w:val="auto"/>
          <w:sz w:val="24"/>
          <w:szCs w:val="24"/>
        </w:rPr>
        <w:t>密封报价文件格式</w:t>
      </w:r>
      <w:r>
        <w:rPr>
          <w:rFonts w:hint="eastAsia" w:ascii="仿宋" w:hAnsi="仿宋" w:eastAsia="仿宋" w:cs="仿宋"/>
          <w:b/>
          <w:bCs/>
          <w:color w:val="auto"/>
          <w:sz w:val="24"/>
          <w:szCs w:val="24"/>
          <w:lang w:val="en-US" w:eastAsia="zh-CN"/>
        </w:rPr>
        <w:t xml:space="preserve"> </w:t>
      </w:r>
    </w:p>
    <w:p w14:paraId="5DB5F9CC">
      <w:pPr>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drawing>
          <wp:inline distT="0" distB="0" distL="114300" distR="114300">
            <wp:extent cx="2838450" cy="4104005"/>
            <wp:effectExtent l="0" t="0" r="0" b="10795"/>
            <wp:docPr id="3" name="图片 3" descr="d08b7b569f08e03f882a670cb3f0e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08b7b569f08e03f882a670cb3f0e2e"/>
                    <pic:cNvPicPr>
                      <a:picLocks noChangeAspect="1"/>
                    </pic:cNvPicPr>
                  </pic:nvPicPr>
                  <pic:blipFill>
                    <a:blip r:embed="rId5"/>
                    <a:stretch>
                      <a:fillRect/>
                    </a:stretch>
                  </pic:blipFill>
                  <pic:spPr>
                    <a:xfrm>
                      <a:off x="0" y="0"/>
                      <a:ext cx="2838450" cy="4104005"/>
                    </a:xfrm>
                    <a:prstGeom prst="rect">
                      <a:avLst/>
                    </a:prstGeom>
                  </pic:spPr>
                </pic:pic>
              </a:graphicData>
            </a:graphic>
          </wp:inline>
        </w:drawing>
      </w:r>
      <w:r>
        <w:rPr>
          <w:rFonts w:hint="eastAsia" w:ascii="仿宋" w:hAnsi="仿宋" w:eastAsia="仿宋" w:cs="仿宋"/>
          <w:b/>
          <w:bCs/>
          <w:color w:val="auto"/>
          <w:sz w:val="24"/>
          <w:szCs w:val="24"/>
        </w:rPr>
        <w:drawing>
          <wp:anchor distT="0" distB="0" distL="114300" distR="114300" simplePos="0" relativeHeight="251663360" behindDoc="0" locked="0" layoutInCell="1" allowOverlap="1">
            <wp:simplePos x="0" y="0"/>
            <wp:positionH relativeFrom="column">
              <wp:posOffset>-759460</wp:posOffset>
            </wp:positionH>
            <wp:positionV relativeFrom="paragraph">
              <wp:posOffset>105410</wp:posOffset>
            </wp:positionV>
            <wp:extent cx="3055620" cy="4213860"/>
            <wp:effectExtent l="0" t="0" r="11430" b="15240"/>
            <wp:wrapSquare wrapText="bothSides"/>
            <wp:docPr id="9" name="图片 9" descr="12fbee6a3a9797c631237beccf0f2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2fbee6a3a9797c631237beccf0f26c"/>
                    <pic:cNvPicPr>
                      <a:picLocks noChangeAspect="1"/>
                    </pic:cNvPicPr>
                  </pic:nvPicPr>
                  <pic:blipFill>
                    <a:blip r:embed="rId6"/>
                    <a:stretch>
                      <a:fillRect/>
                    </a:stretch>
                  </pic:blipFill>
                  <pic:spPr>
                    <a:xfrm>
                      <a:off x="0" y="0"/>
                      <a:ext cx="3055620" cy="4213860"/>
                    </a:xfrm>
                    <a:prstGeom prst="rect">
                      <a:avLst/>
                    </a:prstGeom>
                  </pic:spPr>
                </pic:pic>
              </a:graphicData>
            </a:graphic>
          </wp:anchor>
        </w:drawing>
      </w:r>
    </w:p>
    <w:p w14:paraId="4BEC6C01">
      <w:pPr>
        <w:rPr>
          <w:rFonts w:hint="eastAsia" w:eastAsia="仿宋"/>
          <w:color w:val="auto"/>
          <w:lang w:eastAsia="zh-CN"/>
        </w:rPr>
      </w:pPr>
    </w:p>
    <w:p w14:paraId="3BDD59EE">
      <w:pPr>
        <w:pStyle w:val="2"/>
        <w:rPr>
          <w:rFonts w:hint="eastAsia"/>
          <w:lang w:eastAsia="zh-CN"/>
        </w:rPr>
      </w:pPr>
    </w:p>
    <w:p w14:paraId="5D62B375">
      <w:pPr>
        <w:spacing w:line="360" w:lineRule="auto"/>
        <w:ind w:firstLine="420" w:firstLineChars="200"/>
        <w:rPr>
          <w:rFonts w:hint="eastAsia" w:cs="宋体"/>
          <w:sz w:val="21"/>
          <w:szCs w:val="21"/>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libri Light">
    <w:altName w:val="Calibri"/>
    <w:panose1 w:val="020F0302020204030204"/>
    <w:charset w:val="00"/>
    <w:family w:val="swiss"/>
    <w:pitch w:val="default"/>
    <w:sig w:usb0="00000000" w:usb1="00000000"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465372"/>
    <w:multiLevelType w:val="singleLevel"/>
    <w:tmpl w:val="B0465372"/>
    <w:lvl w:ilvl="0" w:tentative="0">
      <w:start w:val="1"/>
      <w:numFmt w:val="decimal"/>
      <w:suff w:val="nothing"/>
      <w:lvlText w:val="%1．"/>
      <w:lvlJc w:val="left"/>
      <w:pPr>
        <w:ind w:left="0" w:firstLine="4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YyMzg4MWE0Y2ZlYjNlOTA0M2Y0Yzc2YWRlZTVjMzMifQ=="/>
  </w:docVars>
  <w:rsids>
    <w:rsidRoot w:val="29F83596"/>
    <w:rsid w:val="00101AE9"/>
    <w:rsid w:val="00103591"/>
    <w:rsid w:val="00642A2D"/>
    <w:rsid w:val="007363A4"/>
    <w:rsid w:val="007C1F25"/>
    <w:rsid w:val="036B7C43"/>
    <w:rsid w:val="03F4575A"/>
    <w:rsid w:val="05FB6D97"/>
    <w:rsid w:val="09EF6C13"/>
    <w:rsid w:val="0A031D28"/>
    <w:rsid w:val="0C1D0E20"/>
    <w:rsid w:val="0C7E1F4E"/>
    <w:rsid w:val="0D1A7D70"/>
    <w:rsid w:val="0DF1362E"/>
    <w:rsid w:val="0E5C2282"/>
    <w:rsid w:val="0E933F69"/>
    <w:rsid w:val="0F6F6BE1"/>
    <w:rsid w:val="0F81404E"/>
    <w:rsid w:val="10B2086B"/>
    <w:rsid w:val="10DB2CF9"/>
    <w:rsid w:val="1288550F"/>
    <w:rsid w:val="131921E7"/>
    <w:rsid w:val="157B0D57"/>
    <w:rsid w:val="161D1B33"/>
    <w:rsid w:val="185A554B"/>
    <w:rsid w:val="19217FE5"/>
    <w:rsid w:val="194753AE"/>
    <w:rsid w:val="1ACC4407"/>
    <w:rsid w:val="1BC42F5F"/>
    <w:rsid w:val="1C73547F"/>
    <w:rsid w:val="1CC40E0E"/>
    <w:rsid w:val="1CEE4AFC"/>
    <w:rsid w:val="1EAB21C9"/>
    <w:rsid w:val="1FF123AD"/>
    <w:rsid w:val="200D4FF9"/>
    <w:rsid w:val="20EC31D8"/>
    <w:rsid w:val="224B6C22"/>
    <w:rsid w:val="237D2976"/>
    <w:rsid w:val="249262D1"/>
    <w:rsid w:val="25C16FBA"/>
    <w:rsid w:val="25FD0CE5"/>
    <w:rsid w:val="272B0AB2"/>
    <w:rsid w:val="281D6D1A"/>
    <w:rsid w:val="288654D4"/>
    <w:rsid w:val="28B10FDE"/>
    <w:rsid w:val="29F83596"/>
    <w:rsid w:val="2D3D3945"/>
    <w:rsid w:val="2D95776C"/>
    <w:rsid w:val="2DBB3270"/>
    <w:rsid w:val="2DF233FE"/>
    <w:rsid w:val="2F516E9F"/>
    <w:rsid w:val="3076020F"/>
    <w:rsid w:val="313857FC"/>
    <w:rsid w:val="32DF0F30"/>
    <w:rsid w:val="359C375F"/>
    <w:rsid w:val="36E44B5A"/>
    <w:rsid w:val="37510E8B"/>
    <w:rsid w:val="37607F59"/>
    <w:rsid w:val="380D6333"/>
    <w:rsid w:val="38671EDD"/>
    <w:rsid w:val="38891E41"/>
    <w:rsid w:val="392F66BA"/>
    <w:rsid w:val="39631407"/>
    <w:rsid w:val="3C145079"/>
    <w:rsid w:val="41003ACE"/>
    <w:rsid w:val="42EB1DA7"/>
    <w:rsid w:val="44DB6CB6"/>
    <w:rsid w:val="45B53C3F"/>
    <w:rsid w:val="45C31DA7"/>
    <w:rsid w:val="46542795"/>
    <w:rsid w:val="4657255C"/>
    <w:rsid w:val="47610C01"/>
    <w:rsid w:val="48621D83"/>
    <w:rsid w:val="48BB29E4"/>
    <w:rsid w:val="48F36846"/>
    <w:rsid w:val="49064EBA"/>
    <w:rsid w:val="4A542072"/>
    <w:rsid w:val="4AD86AB1"/>
    <w:rsid w:val="4C575BE1"/>
    <w:rsid w:val="4DAF3F5A"/>
    <w:rsid w:val="4DB72F12"/>
    <w:rsid w:val="4F412802"/>
    <w:rsid w:val="4FE97305"/>
    <w:rsid w:val="50130711"/>
    <w:rsid w:val="519818F7"/>
    <w:rsid w:val="5414257F"/>
    <w:rsid w:val="545B76B8"/>
    <w:rsid w:val="548A393C"/>
    <w:rsid w:val="54EB1E89"/>
    <w:rsid w:val="54F70E9C"/>
    <w:rsid w:val="554D7BE0"/>
    <w:rsid w:val="579161E1"/>
    <w:rsid w:val="57E30AEC"/>
    <w:rsid w:val="58D1279F"/>
    <w:rsid w:val="5B3240F6"/>
    <w:rsid w:val="5BDA4832"/>
    <w:rsid w:val="5DEE2972"/>
    <w:rsid w:val="5F054764"/>
    <w:rsid w:val="5F1034F8"/>
    <w:rsid w:val="5F52438F"/>
    <w:rsid w:val="5FB70DEC"/>
    <w:rsid w:val="5FFB3F81"/>
    <w:rsid w:val="60597BDC"/>
    <w:rsid w:val="60B475FD"/>
    <w:rsid w:val="619A2E9D"/>
    <w:rsid w:val="621041A6"/>
    <w:rsid w:val="631E2F7B"/>
    <w:rsid w:val="640919E9"/>
    <w:rsid w:val="64332D1C"/>
    <w:rsid w:val="669E6FE8"/>
    <w:rsid w:val="67303132"/>
    <w:rsid w:val="687A5CD7"/>
    <w:rsid w:val="6CAE0A1B"/>
    <w:rsid w:val="6DAE261D"/>
    <w:rsid w:val="6DDF2C00"/>
    <w:rsid w:val="7191355B"/>
    <w:rsid w:val="73440E34"/>
    <w:rsid w:val="74C837EA"/>
    <w:rsid w:val="76CF30F1"/>
    <w:rsid w:val="776837E3"/>
    <w:rsid w:val="7AA70CBF"/>
    <w:rsid w:val="7AB665D3"/>
    <w:rsid w:val="7CCB4BA1"/>
    <w:rsid w:val="7DE34721"/>
    <w:rsid w:val="7E9145FA"/>
    <w:rsid w:val="7F730C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2"/>
    <w:basedOn w:val="1"/>
    <w:next w:val="1"/>
    <w:unhideWhenUsed/>
    <w:qFormat/>
    <w:uiPriority w:val="9"/>
    <w:pPr>
      <w:keepNext/>
      <w:keepLines/>
      <w:spacing w:before="260" w:after="260" w:line="416" w:lineRule="auto"/>
      <w:jc w:val="left"/>
      <w:outlineLvl w:val="1"/>
    </w:pPr>
    <w:rPr>
      <w:rFonts w:hAnsiTheme="majorHAnsi" w:cstheme="majorBidi"/>
      <w:b/>
      <w:bCs/>
      <w:sz w:val="32"/>
      <w:szCs w:val="32"/>
    </w:rPr>
  </w:style>
  <w:style w:type="character" w:default="1" w:styleId="8">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3">
    <w:name w:val="Body Text"/>
    <w:basedOn w:val="1"/>
    <w:unhideWhenUsed/>
    <w:qFormat/>
    <w:uiPriority w:val="99"/>
    <w:pPr>
      <w:spacing w:after="120" w:line="360" w:lineRule="auto"/>
    </w:pPr>
    <w:rPr>
      <w:rFonts w:ascii="宋体" w:hAnsi="宋体" w:cs="宋体"/>
      <w:szCs w:val="20"/>
    </w:rPr>
  </w:style>
  <w:style w:type="paragraph" w:styleId="4">
    <w:name w:val="footer"/>
    <w:basedOn w:val="1"/>
    <w:link w:val="10"/>
    <w:autoRedefine/>
    <w:qFormat/>
    <w:uiPriority w:val="0"/>
    <w:pPr>
      <w:tabs>
        <w:tab w:val="center" w:pos="4153"/>
        <w:tab w:val="right" w:pos="8306"/>
      </w:tabs>
      <w:snapToGrid w:val="0"/>
      <w:jc w:val="left"/>
    </w:pPr>
    <w:rPr>
      <w:sz w:val="18"/>
      <w:szCs w:val="18"/>
    </w:rPr>
  </w:style>
  <w:style w:type="paragraph" w:styleId="5">
    <w:name w:val="header"/>
    <w:basedOn w:val="1"/>
    <w:link w:val="9"/>
    <w:autoRedefine/>
    <w:qFormat/>
    <w:uiPriority w:val="0"/>
    <w:pPr>
      <w:pBdr>
        <w:bottom w:val="single" w:color="auto" w:sz="6" w:space="1"/>
      </w:pBdr>
      <w:tabs>
        <w:tab w:val="center" w:pos="4153"/>
        <w:tab w:val="right" w:pos="8306"/>
      </w:tabs>
      <w:snapToGrid w:val="0"/>
      <w:jc w:val="center"/>
    </w:pPr>
    <w:rPr>
      <w:sz w:val="18"/>
      <w:szCs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页眉 Char"/>
    <w:basedOn w:val="8"/>
    <w:link w:val="5"/>
    <w:autoRedefine/>
    <w:qFormat/>
    <w:uiPriority w:val="0"/>
    <w:rPr>
      <w:rFonts w:ascii="Calibri" w:hAnsi="Calibri" w:eastAsia="宋体" w:cs="Times New Roman"/>
      <w:kern w:val="2"/>
      <w:sz w:val="18"/>
      <w:szCs w:val="18"/>
    </w:rPr>
  </w:style>
  <w:style w:type="character" w:customStyle="1" w:styleId="10">
    <w:name w:val="页脚 Char"/>
    <w:basedOn w:val="8"/>
    <w:link w:val="4"/>
    <w:autoRedefine/>
    <w:qFormat/>
    <w:uiPriority w:val="0"/>
    <w:rPr>
      <w:rFonts w:ascii="Calibri" w:hAnsi="Calibri" w:eastAsia="宋体"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2.xml><?xml version="1.0" encoding="utf-8"?>
<contractReview xmlns="http://schemas.wps.cn/vas-ai-hub/contract-review">
  <reviewItems>
    <reviewItem>
      <errorID>f46b4dd5-c80b-4587-a94e-1e5b9bfb67dc</errorID>
      <errorWord>(</errorWord>
      <group>L1_Format</group>
      <groupName>格式问题</groupName>
      <ability>L2_HalfPunc</ability>
      <abilityName>全半角检查</abilityName>
      <candidateList>
        <item>（</item>
      </candidateList>
      <explain>文本全半角错误。</explain>
      <paraID>77B91168</paraID>
      <start>15</start>
      <end>16</end>
      <status>unmodified</status>
      <modifiedWord/>
      <trackRevisions>false</trackRevisions>
    </reviewItem>
    <reviewItem>
      <errorID>5259e995-c29a-4cd9-a105-beeaaa632277</errorID>
      <errorWord>法人代表</errorWord>
      <group>L1_Word</group>
      <groupName>字词问题</groupName>
      <ability>L2_Typo</ability>
      <abilityName>字词错误</abilityName>
      <candidateList>
        <item>法定代表人</item>
      </candidateList>
      <explain/>
      <paraID>4BC4CFFD</paraID>
      <start>18</start>
      <end>22</end>
      <status>ignored</status>
      <modifiedWord/>
      <trackRevisions>false</trackRevisions>
    </reviewItem>
    <reviewItem>
      <errorID>a92924a6-46c8-4eaf-9298-1db653a9d207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6353AE83</paraID>
      <start>0</start>
      <end>2</end>
      <status>unmodified</status>
      <modifiedWord/>
      <trackRevisions>false</trackRevisions>
    </reviewItem>
    <reviewItem>
      <errorID>1cd8824d-fb17-4316-9db4-64eb8f36509a</errorID>
      <errorWord>:</errorWord>
      <group>L1_Format</group>
      <groupName>格式问题</groupName>
      <ability>L2_HalfPunc</ability>
      <abilityName>全半角检查</abilityName>
      <candidateList>
        <item>：</item>
      </candidateList>
      <explain>文本全半角错误。</explain>
      <paraID>6A5010F1</paraID>
      <start>1</start>
      <end>2</end>
      <status>unmodified</status>
      <modifiedWord/>
      <trackRevisions>false</trackRevisions>
    </reviewItem>
    <reviewItem>
      <errorID>b72dee5b-76a2-4783-9125-6ac5ef78a5ed</errorID>
      <errorWord>,</errorWord>
      <group>L1_Format</group>
      <groupName>格式问题</groupName>
      <ability>L2_HalfPunc</ability>
      <abilityName>全半角检查</abilityName>
      <candidateList>
        <item>，</item>
      </candidateList>
      <explain>文本全半角错误。</explain>
      <paraID>4BEACAB8</paraID>
      <start>68</start>
      <end>69</end>
      <status>unmodified</status>
      <modifiedWord/>
      <trackRevisions>false</trackRevisions>
    </reviewItem>
    <reviewItem>
      <errorID>bb2419c8-b414-43ba-990c-df4e59e39b27</errorID>
      <errorWord>法人代表</errorWord>
      <group>L1_Word</group>
      <groupName>字词问题</groupName>
      <ability>L2_Typo</ability>
      <abilityName>字词错误</abilityName>
      <candidateList>
        <item>法定代表人</item>
      </candidateList>
      <explain/>
      <paraID>24FC2F6C</paraID>
      <start>38</start>
      <end>42</end>
      <status>ignored</status>
      <modifiedWord/>
      <trackRevisions>false</trackRevisions>
    </reviewItem>
    <reviewItem>
      <errorID>450175fb-c0f6-4e6c-8c4a-aae6c2c34660</errorID>
      <errorWord>(</errorWord>
      <group>L1_Format</group>
      <groupName>格式问题</groupName>
      <ability>L2_HalfPunc</ability>
      <abilityName>全半角检查</abilityName>
      <candidateList>
        <item>（</item>
      </candidateList>
      <explain>文本全半角错误。</explain>
      <paraID> 418A1CD</paraID>
      <start>43</start>
      <end>44</end>
      <status>unmodified</status>
      <modifiedWord/>
      <trackRevisions>false</trackRevisions>
    </reviewItem>
    <reviewItem>
      <errorID>3048fb18-90f9-40de-9a17-b71300280650</errorID>
      <errorWord>)</errorWord>
      <group>L1_Format</group>
      <groupName>格式问题</groupName>
      <ability>L2_HalfPunc</ability>
      <abilityName>全半角检查</abilityName>
      <candidateList>
        <item>）</item>
      </candidateList>
      <explain>文本全半角错误。</explain>
      <paraID> 418A1CD</paraID>
      <start>46</start>
      <end>47</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2832c97-cda8-4e02-874e-ea69de762a0c}">
  <ds:schemaRefs/>
</ds:datastoreItem>
</file>

<file path=docProps/app.xml><?xml version="1.0" encoding="utf-8"?>
<Properties xmlns="http://schemas.openxmlformats.org/officeDocument/2006/extended-properties" xmlns:vt="http://schemas.openxmlformats.org/officeDocument/2006/docPropsVTypes">
  <Template>Normal</Template>
  <Pages>6</Pages>
  <Words>982</Words>
  <Characters>1132</Characters>
  <Lines>3</Lines>
  <Paragraphs>1</Paragraphs>
  <TotalTime>16</TotalTime>
  <ScaleCrop>false</ScaleCrop>
  <LinksUpToDate>false</LinksUpToDate>
  <CharactersWithSpaces>1483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2023-05-22T08:48:00Z</dcterms:created>
  <dc:creator>大洋</dc:creator>
  <cp:lastModifiedBy>L'</cp:lastModifiedBy>
  <cp:lastPrinted>2025-12-08T08:21:00Z</cp:lastPrinted>
  <dcterms:modified xsi:type="dcterms:W3CDTF">2025-12-24T07:32:19Z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5528438E8E53411DACE0E15B372F4B4D_13</vt:lpwstr>
  </property>
  <property fmtid="{D5CDD505-2E9C-101B-9397-08002B2CF9AE}" pid="4" name="KSOTemplateDocerSaveRecord">
    <vt:lpwstr>eyJoZGlkIjoiZGYyMzg4MWE0Y2ZlYjNlOTA0M2Y0Yzc2YWRlZTVjMzMiLCJ1c2VySWQiOiI0MTg4NTU2MTIifQ==</vt:lpwstr>
  </property>
</Properties>
</file>